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4AA5" w14:textId="760D2798" w:rsidR="006C2D62" w:rsidRDefault="006C2D62" w:rsidP="00420F22">
      <w:pPr>
        <w:spacing w:line="360" w:lineRule="auto"/>
        <w:jc w:val="center"/>
        <w:rPr>
          <w:rFonts w:ascii="黑体" w:eastAsia="黑体" w:hAnsi="黑体"/>
          <w:sz w:val="28"/>
          <w:szCs w:val="28"/>
        </w:rPr>
      </w:pPr>
      <w:r>
        <w:rPr>
          <w:rFonts w:ascii="黑体" w:eastAsia="黑体" w:hAnsi="黑体" w:hint="eastAsia"/>
          <w:sz w:val="28"/>
          <w:szCs w:val="28"/>
        </w:rPr>
        <w:t>《</w:t>
      </w:r>
      <w:r w:rsidR="00420F22">
        <w:rPr>
          <w:rFonts w:ascii="黑体" w:eastAsia="黑体" w:hAnsi="黑体" w:hint="eastAsia"/>
          <w:sz w:val="28"/>
          <w:szCs w:val="28"/>
        </w:rPr>
        <w:t>特</w:t>
      </w:r>
      <w:r>
        <w:rPr>
          <w:rFonts w:ascii="黑体" w:eastAsia="黑体" w:hAnsi="黑体"/>
          <w:sz w:val="28"/>
          <w:szCs w:val="28"/>
        </w:rPr>
        <w:t>定要求</w:t>
      </w:r>
      <w:r w:rsidR="006C2EB2" w:rsidRPr="006C2EB2">
        <w:rPr>
          <w:rFonts w:ascii="黑体" w:eastAsia="黑体" w:hAnsi="黑体" w:hint="eastAsia"/>
          <w:sz w:val="28"/>
          <w:szCs w:val="28"/>
        </w:rPr>
        <w:t>—</w:t>
      </w:r>
      <w:r w:rsidR="00420F22">
        <w:rPr>
          <w:rFonts w:ascii="黑体" w:eastAsia="黑体" w:hAnsi="黑体"/>
          <w:sz w:val="28"/>
          <w:szCs w:val="28"/>
        </w:rPr>
        <w:t>城市轨道交通牵引传动系统</w:t>
      </w:r>
      <w:r>
        <w:rPr>
          <w:rFonts w:ascii="黑体" w:eastAsia="黑体" w:hAnsi="黑体" w:hint="eastAsia"/>
          <w:sz w:val="28"/>
          <w:szCs w:val="28"/>
        </w:rPr>
        <w:t>》</w:t>
      </w:r>
      <w:r w:rsidR="00420F22">
        <w:rPr>
          <w:rFonts w:ascii="黑体" w:eastAsia="黑体" w:hAnsi="黑体"/>
          <w:sz w:val="28"/>
          <w:szCs w:val="28"/>
        </w:rPr>
        <w:t>编制说明</w:t>
      </w:r>
    </w:p>
    <w:p w14:paraId="67EB9E51" w14:textId="5A4802BB" w:rsidR="00141FB0" w:rsidRDefault="006C2D62" w:rsidP="00AD61E8">
      <w:pPr>
        <w:spacing w:beforeLines="50" w:before="156" w:afterLines="50" w:after="156" w:line="400" w:lineRule="exact"/>
        <w:ind w:firstLineChars="200" w:firstLine="480"/>
        <w:rPr>
          <w:rFonts w:asciiTheme="minorEastAsia" w:hAnsiTheme="minorEastAsia"/>
          <w:sz w:val="24"/>
          <w:szCs w:val="24"/>
        </w:rPr>
      </w:pPr>
      <w:r w:rsidRPr="00AD61E8">
        <w:rPr>
          <w:rFonts w:asciiTheme="minorEastAsia" w:hAnsiTheme="minorEastAsia" w:hint="eastAsia"/>
          <w:sz w:val="24"/>
          <w:szCs w:val="24"/>
        </w:rPr>
        <w:t>本实施</w:t>
      </w:r>
      <w:r w:rsidRPr="00AD61E8">
        <w:rPr>
          <w:rFonts w:asciiTheme="minorEastAsia" w:hAnsiTheme="minorEastAsia"/>
          <w:sz w:val="24"/>
          <w:szCs w:val="24"/>
        </w:rPr>
        <w:t>规则</w:t>
      </w:r>
      <w:r w:rsidR="00141FB0">
        <w:rPr>
          <w:rFonts w:asciiTheme="minorEastAsia" w:hAnsiTheme="minorEastAsia" w:hint="eastAsia"/>
          <w:sz w:val="24"/>
          <w:szCs w:val="24"/>
        </w:rPr>
        <w:t>是</w:t>
      </w:r>
      <w:r w:rsidR="000D1D43">
        <w:rPr>
          <w:rFonts w:asciiTheme="minorEastAsia" w:hAnsiTheme="minorEastAsia" w:hint="eastAsia"/>
          <w:sz w:val="24"/>
          <w:szCs w:val="24"/>
        </w:rPr>
        <w:t>在</w:t>
      </w:r>
      <w:r w:rsidR="00141FB0">
        <w:rPr>
          <w:rFonts w:asciiTheme="minorEastAsia" w:hAnsiTheme="minorEastAsia" w:hint="eastAsia"/>
          <w:sz w:val="24"/>
          <w:szCs w:val="24"/>
        </w:rPr>
        <w:t>CNCA</w:t>
      </w:r>
      <w:r w:rsidR="00141FB0">
        <w:rPr>
          <w:rFonts w:asciiTheme="minorEastAsia" w:hAnsiTheme="minorEastAsia"/>
          <w:sz w:val="24"/>
          <w:szCs w:val="24"/>
        </w:rPr>
        <w:t>-CURC-04</w:t>
      </w:r>
      <w:r w:rsidR="00141FB0">
        <w:rPr>
          <w:rFonts w:asciiTheme="minorEastAsia" w:hAnsiTheme="minorEastAsia" w:hint="eastAsia"/>
          <w:sz w:val="24"/>
          <w:szCs w:val="24"/>
        </w:rPr>
        <w:t>:2019</w:t>
      </w:r>
      <w:r w:rsidR="00141FB0">
        <w:rPr>
          <w:rFonts w:asciiTheme="minorEastAsia" w:hAnsiTheme="minorEastAsia"/>
          <w:sz w:val="24"/>
          <w:szCs w:val="24"/>
        </w:rPr>
        <w:t>《</w:t>
      </w:r>
      <w:r w:rsidR="00141FB0" w:rsidRPr="00141FB0">
        <w:rPr>
          <w:rFonts w:asciiTheme="minorEastAsia" w:hAnsiTheme="minorEastAsia" w:hint="eastAsia"/>
          <w:sz w:val="24"/>
          <w:szCs w:val="24"/>
        </w:rPr>
        <w:t>城市轨道交通装备认证实施规则-特定要求</w:t>
      </w:r>
      <w:r w:rsidR="00D206CD">
        <w:rPr>
          <w:rFonts w:asciiTheme="minorEastAsia" w:hAnsiTheme="minorEastAsia"/>
          <w:sz w:val="24"/>
          <w:szCs w:val="24"/>
        </w:rPr>
        <w:t xml:space="preserve"> </w:t>
      </w:r>
      <w:r w:rsidR="00141FB0" w:rsidRPr="00141FB0">
        <w:rPr>
          <w:rFonts w:asciiTheme="minorEastAsia" w:hAnsiTheme="minorEastAsia" w:hint="eastAsia"/>
          <w:sz w:val="24"/>
          <w:szCs w:val="24"/>
        </w:rPr>
        <w:t>牵引传动系统</w:t>
      </w:r>
      <w:r w:rsidR="00141FB0">
        <w:rPr>
          <w:rFonts w:asciiTheme="minorEastAsia" w:hAnsiTheme="minorEastAsia"/>
          <w:sz w:val="24"/>
          <w:szCs w:val="24"/>
        </w:rPr>
        <w:t>》</w:t>
      </w:r>
      <w:r w:rsidR="000D1D43">
        <w:rPr>
          <w:rFonts w:asciiTheme="minorEastAsia" w:hAnsiTheme="minorEastAsia" w:hint="eastAsia"/>
          <w:sz w:val="24"/>
          <w:szCs w:val="24"/>
        </w:rPr>
        <w:t>基础上的修订，主要是在原来第一批C</w:t>
      </w:r>
      <w:r w:rsidR="000D1D43">
        <w:rPr>
          <w:rFonts w:asciiTheme="minorEastAsia" w:hAnsiTheme="minorEastAsia"/>
          <w:sz w:val="24"/>
          <w:szCs w:val="24"/>
        </w:rPr>
        <w:t>URC</w:t>
      </w:r>
      <w:r w:rsidR="000D1D43">
        <w:rPr>
          <w:rFonts w:asciiTheme="minorEastAsia" w:hAnsiTheme="minorEastAsia" w:hint="eastAsia"/>
          <w:sz w:val="24"/>
          <w:szCs w:val="24"/>
        </w:rPr>
        <w:t>认证</w:t>
      </w:r>
      <w:r w:rsidR="00815AB6">
        <w:rPr>
          <w:rFonts w:asciiTheme="minorEastAsia" w:hAnsiTheme="minorEastAsia" w:hint="eastAsia"/>
          <w:sz w:val="24"/>
          <w:szCs w:val="24"/>
        </w:rPr>
        <w:t>产品基础上，</w:t>
      </w:r>
      <w:r w:rsidR="00141FB0">
        <w:rPr>
          <w:rFonts w:asciiTheme="minorEastAsia" w:hAnsiTheme="minorEastAsia" w:hint="eastAsia"/>
          <w:sz w:val="24"/>
          <w:szCs w:val="24"/>
        </w:rPr>
        <w:t>增加</w:t>
      </w:r>
      <w:r w:rsidR="00141FB0">
        <w:rPr>
          <w:rFonts w:asciiTheme="minorEastAsia" w:hAnsiTheme="minorEastAsia"/>
          <w:sz w:val="24"/>
          <w:szCs w:val="24"/>
        </w:rPr>
        <w:t>了牵引传动系统、制动电阻、永磁同步电动机</w:t>
      </w:r>
      <w:r w:rsidR="00BF26E4">
        <w:rPr>
          <w:rFonts w:asciiTheme="minorEastAsia" w:hAnsiTheme="minorEastAsia" w:hint="eastAsia"/>
          <w:sz w:val="24"/>
          <w:szCs w:val="24"/>
        </w:rPr>
        <w:t>三个产品的认证</w:t>
      </w:r>
      <w:r w:rsidR="00815AB6">
        <w:rPr>
          <w:rFonts w:asciiTheme="minorEastAsia" w:hAnsiTheme="minorEastAsia" w:hint="eastAsia"/>
          <w:sz w:val="24"/>
          <w:szCs w:val="24"/>
        </w:rPr>
        <w:t>实施要求。</w:t>
      </w:r>
    </w:p>
    <w:p w14:paraId="5525655D" w14:textId="77777777" w:rsidR="006C2D62" w:rsidRPr="00960182" w:rsidRDefault="00822826" w:rsidP="00960182">
      <w:pPr>
        <w:pStyle w:val="2"/>
        <w:numPr>
          <w:ilvl w:val="0"/>
          <w:numId w:val="13"/>
        </w:numPr>
        <w:rPr>
          <w:sz w:val="24"/>
          <w:szCs w:val="24"/>
        </w:rPr>
      </w:pPr>
      <w:r w:rsidRPr="00960182">
        <w:rPr>
          <w:rFonts w:hint="eastAsia"/>
          <w:sz w:val="24"/>
          <w:szCs w:val="24"/>
        </w:rPr>
        <w:t>编制</w:t>
      </w:r>
      <w:r w:rsidRPr="00960182">
        <w:rPr>
          <w:sz w:val="24"/>
          <w:szCs w:val="24"/>
        </w:rPr>
        <w:t>组</w:t>
      </w:r>
      <w:r w:rsidRPr="00960182">
        <w:rPr>
          <w:rFonts w:hint="eastAsia"/>
          <w:sz w:val="24"/>
          <w:szCs w:val="24"/>
        </w:rPr>
        <w:t>及</w:t>
      </w:r>
      <w:r w:rsidRPr="00960182">
        <w:rPr>
          <w:sz w:val="24"/>
          <w:szCs w:val="24"/>
        </w:rPr>
        <w:t>成员情况、参与技术</w:t>
      </w:r>
      <w:r w:rsidRPr="00960182">
        <w:rPr>
          <w:rFonts w:hint="eastAsia"/>
          <w:sz w:val="24"/>
          <w:szCs w:val="24"/>
        </w:rPr>
        <w:t>交流的</w:t>
      </w:r>
      <w:r w:rsidR="00A03B6C">
        <w:rPr>
          <w:sz w:val="24"/>
          <w:szCs w:val="24"/>
        </w:rPr>
        <w:t>相关单位和专家情况</w:t>
      </w:r>
    </w:p>
    <w:p w14:paraId="16AE75C2" w14:textId="4A8D7F61" w:rsidR="00960182" w:rsidRDefault="00960182" w:rsidP="009D02A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本实施</w:t>
      </w:r>
      <w:r>
        <w:rPr>
          <w:rFonts w:asciiTheme="minorEastAsia" w:hAnsiTheme="minorEastAsia"/>
          <w:sz w:val="24"/>
          <w:szCs w:val="24"/>
        </w:rPr>
        <w:t>规则由北京</w:t>
      </w:r>
      <w:r>
        <w:rPr>
          <w:rFonts w:asciiTheme="minorEastAsia" w:hAnsiTheme="minorEastAsia" w:hint="eastAsia"/>
          <w:sz w:val="24"/>
          <w:szCs w:val="24"/>
        </w:rPr>
        <w:t>鉴衡认证</w:t>
      </w:r>
      <w:r>
        <w:rPr>
          <w:rFonts w:asciiTheme="minorEastAsia" w:hAnsiTheme="minorEastAsia"/>
          <w:sz w:val="24"/>
          <w:szCs w:val="24"/>
        </w:rPr>
        <w:t>中心有限公司负责</w:t>
      </w:r>
      <w:r w:rsidR="003540EE">
        <w:rPr>
          <w:rFonts w:asciiTheme="minorEastAsia" w:hAnsiTheme="minorEastAsia" w:hint="eastAsia"/>
          <w:sz w:val="24"/>
          <w:szCs w:val="24"/>
        </w:rPr>
        <w:t>起草</w:t>
      </w:r>
      <w:r>
        <w:rPr>
          <w:rFonts w:asciiTheme="minorEastAsia" w:hAnsiTheme="minorEastAsia"/>
          <w:sz w:val="24"/>
          <w:szCs w:val="24"/>
        </w:rPr>
        <w:t>编制，编制组</w:t>
      </w:r>
      <w:r>
        <w:rPr>
          <w:rFonts w:asciiTheme="minorEastAsia" w:hAnsiTheme="minorEastAsia" w:hint="eastAsia"/>
          <w:sz w:val="24"/>
          <w:szCs w:val="24"/>
        </w:rPr>
        <w:t>主要</w:t>
      </w:r>
      <w:r>
        <w:rPr>
          <w:rFonts w:asciiTheme="minorEastAsia" w:hAnsiTheme="minorEastAsia"/>
          <w:sz w:val="24"/>
          <w:szCs w:val="24"/>
        </w:rPr>
        <w:t>成员包括</w:t>
      </w:r>
      <w:r w:rsidR="00141FB0">
        <w:rPr>
          <w:rFonts w:asciiTheme="minorEastAsia" w:hAnsiTheme="minorEastAsia"/>
          <w:sz w:val="24"/>
          <w:szCs w:val="24"/>
        </w:rPr>
        <w:t>李会南</w:t>
      </w:r>
      <w:r w:rsidR="00141FB0">
        <w:rPr>
          <w:rFonts w:asciiTheme="minorEastAsia" w:hAnsiTheme="minorEastAsia" w:hint="eastAsia"/>
          <w:sz w:val="24"/>
          <w:szCs w:val="24"/>
        </w:rPr>
        <w:t>、</w:t>
      </w:r>
      <w:r w:rsidR="004D1E84">
        <w:rPr>
          <w:rFonts w:asciiTheme="minorEastAsia" w:hAnsiTheme="minorEastAsia"/>
          <w:sz w:val="24"/>
          <w:szCs w:val="24"/>
        </w:rPr>
        <w:t>纳明亮</w:t>
      </w:r>
      <w:r w:rsidR="004D1E84">
        <w:rPr>
          <w:rFonts w:asciiTheme="minorEastAsia" w:hAnsiTheme="minorEastAsia" w:hint="eastAsia"/>
          <w:sz w:val="24"/>
          <w:szCs w:val="24"/>
        </w:rPr>
        <w:t>、</w:t>
      </w:r>
      <w:r w:rsidR="00141FB0">
        <w:rPr>
          <w:rFonts w:asciiTheme="minorEastAsia" w:hAnsiTheme="minorEastAsia"/>
          <w:sz w:val="24"/>
          <w:szCs w:val="24"/>
        </w:rPr>
        <w:t>王甲闯、</w:t>
      </w:r>
      <w:r>
        <w:rPr>
          <w:rFonts w:asciiTheme="minorEastAsia" w:hAnsiTheme="minorEastAsia"/>
          <w:sz w:val="24"/>
          <w:szCs w:val="24"/>
        </w:rPr>
        <w:t>李建成</w:t>
      </w:r>
      <w:r w:rsidR="0009147C">
        <w:rPr>
          <w:rFonts w:asciiTheme="minorEastAsia" w:hAnsiTheme="minorEastAsia" w:hint="eastAsia"/>
          <w:sz w:val="24"/>
          <w:szCs w:val="24"/>
        </w:rPr>
        <w:t>、</w:t>
      </w:r>
      <w:r w:rsidR="0009147C">
        <w:rPr>
          <w:rFonts w:asciiTheme="minorEastAsia" w:hAnsiTheme="minorEastAsia"/>
          <w:sz w:val="24"/>
          <w:szCs w:val="24"/>
        </w:rPr>
        <w:t>曲艺</w:t>
      </w:r>
      <w:r>
        <w:rPr>
          <w:rFonts w:asciiTheme="minorEastAsia" w:hAnsiTheme="minorEastAsia"/>
          <w:sz w:val="24"/>
          <w:szCs w:val="24"/>
        </w:rPr>
        <w:t>。</w:t>
      </w:r>
    </w:p>
    <w:p w14:paraId="3DE84634" w14:textId="097C44C4" w:rsidR="009D02AE" w:rsidRDefault="009D02AE" w:rsidP="005C6295">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在编制的过程中，也邀请了</w:t>
      </w:r>
      <w:r>
        <w:rPr>
          <w:rFonts w:asciiTheme="minorEastAsia" w:hAnsiTheme="minorEastAsia"/>
          <w:sz w:val="24"/>
          <w:szCs w:val="24"/>
        </w:rPr>
        <w:t>牵引传动系统、永磁同步电动机</w:t>
      </w:r>
      <w:r>
        <w:rPr>
          <w:rFonts w:asciiTheme="minorEastAsia" w:hAnsiTheme="minorEastAsia" w:hint="eastAsia"/>
          <w:sz w:val="24"/>
          <w:szCs w:val="24"/>
        </w:rPr>
        <w:t>、制动电阻产品的行业企业</w:t>
      </w:r>
      <w:r w:rsidR="003540EE">
        <w:rPr>
          <w:rFonts w:asciiTheme="minorEastAsia" w:hAnsiTheme="minorEastAsia" w:hint="eastAsia"/>
          <w:sz w:val="24"/>
          <w:szCs w:val="24"/>
        </w:rPr>
        <w:t>共同</w:t>
      </w:r>
      <w:r>
        <w:rPr>
          <w:rFonts w:asciiTheme="minorEastAsia" w:hAnsiTheme="minorEastAsia" w:hint="eastAsia"/>
          <w:sz w:val="24"/>
          <w:szCs w:val="24"/>
        </w:rPr>
        <w:t>参与，</w:t>
      </w:r>
      <w:r w:rsidR="00FF456E">
        <w:rPr>
          <w:rFonts w:asciiTheme="minorEastAsia" w:hAnsiTheme="minorEastAsia" w:hint="eastAsia"/>
          <w:sz w:val="24"/>
          <w:szCs w:val="24"/>
        </w:rPr>
        <w:t>各企业根据行业情况</w:t>
      </w:r>
      <w:r w:rsidR="003540EE">
        <w:rPr>
          <w:rFonts w:asciiTheme="minorEastAsia" w:hAnsiTheme="minorEastAsia" w:hint="eastAsia"/>
          <w:sz w:val="24"/>
          <w:szCs w:val="24"/>
        </w:rPr>
        <w:t>及企业自身情况给予了很多宝贵意见，具体企业名单</w:t>
      </w:r>
      <w:r w:rsidR="005C6295">
        <w:rPr>
          <w:rFonts w:asciiTheme="minorEastAsia" w:hAnsiTheme="minorEastAsia" w:hint="eastAsia"/>
          <w:sz w:val="24"/>
          <w:szCs w:val="24"/>
        </w:rPr>
        <w:t>及参与的</w:t>
      </w:r>
      <w:r w:rsidR="00FF456E">
        <w:rPr>
          <w:rFonts w:asciiTheme="minorEastAsia" w:hAnsiTheme="minorEastAsia" w:hint="eastAsia"/>
          <w:sz w:val="24"/>
          <w:szCs w:val="24"/>
        </w:rPr>
        <w:t>专家名单见下表。</w:t>
      </w:r>
    </w:p>
    <w:tbl>
      <w:tblPr>
        <w:tblStyle w:val="a8"/>
        <w:tblW w:w="5000" w:type="pct"/>
        <w:tblLook w:val="04A0" w:firstRow="1" w:lastRow="0" w:firstColumn="1" w:lastColumn="0" w:noHBand="0" w:noVBand="1"/>
      </w:tblPr>
      <w:tblGrid>
        <w:gridCol w:w="988"/>
        <w:gridCol w:w="1486"/>
        <w:gridCol w:w="3901"/>
        <w:gridCol w:w="1921"/>
      </w:tblGrid>
      <w:tr w:rsidR="00773DFF" w14:paraId="6F1CB487" w14:textId="77777777" w:rsidTr="00773DFF">
        <w:tc>
          <w:tcPr>
            <w:tcW w:w="595" w:type="pct"/>
            <w:vAlign w:val="center"/>
          </w:tcPr>
          <w:p w14:paraId="12DA119C" w14:textId="77777777" w:rsidR="00773DFF" w:rsidRPr="00773DFF" w:rsidRDefault="00773DFF" w:rsidP="009D02AE">
            <w:pPr>
              <w:spacing w:line="360" w:lineRule="auto"/>
              <w:jc w:val="center"/>
              <w:rPr>
                <w:rFonts w:asciiTheme="minorEastAsia" w:hAnsiTheme="minorEastAsia"/>
                <w:b/>
                <w:sz w:val="24"/>
                <w:szCs w:val="24"/>
              </w:rPr>
            </w:pPr>
            <w:r w:rsidRPr="00773DFF">
              <w:rPr>
                <w:rFonts w:asciiTheme="minorEastAsia" w:hAnsiTheme="minorEastAsia" w:hint="eastAsia"/>
                <w:b/>
                <w:sz w:val="24"/>
                <w:szCs w:val="24"/>
              </w:rPr>
              <w:t>序号</w:t>
            </w:r>
          </w:p>
        </w:tc>
        <w:tc>
          <w:tcPr>
            <w:tcW w:w="895" w:type="pct"/>
            <w:vAlign w:val="center"/>
          </w:tcPr>
          <w:p w14:paraId="52E2438B" w14:textId="77777777" w:rsidR="00773DFF" w:rsidRPr="00773DFF" w:rsidRDefault="00773DFF" w:rsidP="009D02AE">
            <w:pPr>
              <w:spacing w:line="360" w:lineRule="auto"/>
              <w:jc w:val="center"/>
              <w:rPr>
                <w:rFonts w:asciiTheme="minorEastAsia" w:hAnsiTheme="minorEastAsia"/>
                <w:b/>
                <w:sz w:val="24"/>
                <w:szCs w:val="24"/>
              </w:rPr>
            </w:pPr>
            <w:r w:rsidRPr="00773DFF">
              <w:rPr>
                <w:rFonts w:asciiTheme="minorEastAsia" w:hAnsiTheme="minorEastAsia" w:hint="eastAsia"/>
                <w:b/>
                <w:sz w:val="24"/>
                <w:szCs w:val="24"/>
              </w:rPr>
              <w:t>产品名称</w:t>
            </w:r>
          </w:p>
        </w:tc>
        <w:tc>
          <w:tcPr>
            <w:tcW w:w="2351" w:type="pct"/>
            <w:vAlign w:val="center"/>
          </w:tcPr>
          <w:p w14:paraId="4D461C56" w14:textId="77777777" w:rsidR="00773DFF" w:rsidRPr="00773DFF" w:rsidRDefault="00773DFF" w:rsidP="009D02AE">
            <w:pPr>
              <w:spacing w:line="360" w:lineRule="auto"/>
              <w:jc w:val="center"/>
              <w:rPr>
                <w:rFonts w:asciiTheme="minorEastAsia" w:hAnsiTheme="minorEastAsia"/>
                <w:b/>
                <w:sz w:val="24"/>
                <w:szCs w:val="24"/>
              </w:rPr>
            </w:pPr>
            <w:r w:rsidRPr="00773DFF">
              <w:rPr>
                <w:rFonts w:asciiTheme="minorEastAsia" w:hAnsiTheme="minorEastAsia" w:hint="eastAsia"/>
                <w:b/>
                <w:sz w:val="24"/>
                <w:szCs w:val="24"/>
              </w:rPr>
              <w:t>单位</w:t>
            </w:r>
            <w:r w:rsidRPr="00773DFF">
              <w:rPr>
                <w:rFonts w:asciiTheme="minorEastAsia" w:hAnsiTheme="minorEastAsia"/>
                <w:b/>
                <w:sz w:val="24"/>
                <w:szCs w:val="24"/>
              </w:rPr>
              <w:t>名称</w:t>
            </w:r>
          </w:p>
        </w:tc>
        <w:tc>
          <w:tcPr>
            <w:tcW w:w="1158" w:type="pct"/>
            <w:vAlign w:val="center"/>
          </w:tcPr>
          <w:p w14:paraId="15B9FE37" w14:textId="509B070D" w:rsidR="00773DFF" w:rsidRPr="00773DFF" w:rsidRDefault="00773DFF" w:rsidP="009D02AE">
            <w:pPr>
              <w:spacing w:line="360" w:lineRule="auto"/>
              <w:jc w:val="center"/>
              <w:rPr>
                <w:rFonts w:asciiTheme="minorEastAsia" w:hAnsiTheme="minorEastAsia"/>
                <w:b/>
                <w:sz w:val="24"/>
                <w:szCs w:val="24"/>
              </w:rPr>
            </w:pPr>
            <w:r w:rsidRPr="00773DFF">
              <w:rPr>
                <w:rFonts w:asciiTheme="minorEastAsia" w:hAnsiTheme="minorEastAsia" w:hint="eastAsia"/>
                <w:b/>
                <w:sz w:val="24"/>
                <w:szCs w:val="24"/>
              </w:rPr>
              <w:t>参与专家</w:t>
            </w:r>
          </w:p>
        </w:tc>
      </w:tr>
      <w:tr w:rsidR="00773DFF" w14:paraId="6B83E45B" w14:textId="77777777" w:rsidTr="00773DFF">
        <w:tc>
          <w:tcPr>
            <w:tcW w:w="595" w:type="pct"/>
            <w:vMerge w:val="restart"/>
            <w:vAlign w:val="center"/>
          </w:tcPr>
          <w:p w14:paraId="3B468A31" w14:textId="77777777" w:rsidR="00773DFF" w:rsidRDefault="00773DFF" w:rsidP="009D02AE">
            <w:pPr>
              <w:spacing w:line="360" w:lineRule="auto"/>
              <w:jc w:val="center"/>
              <w:rPr>
                <w:rFonts w:asciiTheme="minorEastAsia" w:hAnsiTheme="minorEastAsia"/>
                <w:sz w:val="24"/>
                <w:szCs w:val="24"/>
              </w:rPr>
            </w:pPr>
            <w:r>
              <w:rPr>
                <w:rFonts w:asciiTheme="minorEastAsia" w:hAnsiTheme="minorEastAsia"/>
                <w:sz w:val="24"/>
                <w:szCs w:val="24"/>
              </w:rPr>
              <w:t>1</w:t>
            </w:r>
          </w:p>
        </w:tc>
        <w:tc>
          <w:tcPr>
            <w:tcW w:w="895" w:type="pct"/>
            <w:vMerge w:val="restart"/>
            <w:vAlign w:val="center"/>
          </w:tcPr>
          <w:p w14:paraId="1C304A0D" w14:textId="77777777" w:rsidR="00773DFF" w:rsidRDefault="00773DFF" w:rsidP="009D02AE">
            <w:pPr>
              <w:spacing w:line="360" w:lineRule="auto"/>
              <w:rPr>
                <w:rFonts w:asciiTheme="minorEastAsia" w:hAnsiTheme="minorEastAsia"/>
                <w:sz w:val="24"/>
                <w:szCs w:val="24"/>
              </w:rPr>
            </w:pPr>
            <w:r>
              <w:rPr>
                <w:rFonts w:asciiTheme="minorEastAsia" w:hAnsiTheme="minorEastAsia"/>
                <w:sz w:val="24"/>
                <w:szCs w:val="24"/>
              </w:rPr>
              <w:t>牵引传动系统、永磁同步电动机</w:t>
            </w:r>
          </w:p>
        </w:tc>
        <w:tc>
          <w:tcPr>
            <w:tcW w:w="2351" w:type="pct"/>
            <w:vAlign w:val="center"/>
          </w:tcPr>
          <w:p w14:paraId="03959CCF" w14:textId="77777777" w:rsidR="00773DFF" w:rsidRDefault="00773DFF" w:rsidP="009D02AE">
            <w:pPr>
              <w:spacing w:line="360" w:lineRule="auto"/>
              <w:rPr>
                <w:rFonts w:asciiTheme="minorEastAsia" w:hAnsiTheme="minorEastAsia"/>
                <w:sz w:val="24"/>
                <w:szCs w:val="24"/>
              </w:rPr>
            </w:pPr>
            <w:r w:rsidRPr="001A0D60">
              <w:rPr>
                <w:rFonts w:asciiTheme="minorEastAsia" w:hAnsiTheme="minorEastAsia" w:hint="eastAsia"/>
                <w:sz w:val="24"/>
                <w:szCs w:val="24"/>
              </w:rPr>
              <w:t>中车永济电机有限公司</w:t>
            </w:r>
          </w:p>
        </w:tc>
        <w:tc>
          <w:tcPr>
            <w:tcW w:w="1158" w:type="pct"/>
            <w:vAlign w:val="center"/>
          </w:tcPr>
          <w:p w14:paraId="1DAD5AA3" w14:textId="77777777" w:rsidR="00773DFF" w:rsidRDefault="00773DFF" w:rsidP="009D02AE">
            <w:pPr>
              <w:spacing w:line="360" w:lineRule="auto"/>
              <w:jc w:val="center"/>
              <w:rPr>
                <w:rFonts w:asciiTheme="minorEastAsia" w:hAnsiTheme="minorEastAsia"/>
                <w:sz w:val="24"/>
                <w:szCs w:val="24"/>
              </w:rPr>
            </w:pPr>
            <w:r w:rsidRPr="00120535">
              <w:rPr>
                <w:rFonts w:asciiTheme="minorEastAsia" w:hAnsiTheme="minorEastAsia" w:hint="eastAsia"/>
                <w:sz w:val="24"/>
                <w:szCs w:val="24"/>
              </w:rPr>
              <w:t>孙德强</w:t>
            </w:r>
          </w:p>
        </w:tc>
      </w:tr>
      <w:tr w:rsidR="00773DFF" w14:paraId="24CF730E" w14:textId="77777777" w:rsidTr="00773DFF">
        <w:tc>
          <w:tcPr>
            <w:tcW w:w="595" w:type="pct"/>
            <w:vMerge/>
            <w:vAlign w:val="center"/>
          </w:tcPr>
          <w:p w14:paraId="3DDC5FCF" w14:textId="77777777" w:rsidR="00773DFF" w:rsidRDefault="00773DFF" w:rsidP="009D02AE">
            <w:pPr>
              <w:spacing w:line="360" w:lineRule="auto"/>
              <w:jc w:val="center"/>
              <w:rPr>
                <w:rFonts w:asciiTheme="minorEastAsia" w:hAnsiTheme="minorEastAsia"/>
                <w:sz w:val="24"/>
                <w:szCs w:val="24"/>
              </w:rPr>
            </w:pPr>
          </w:p>
        </w:tc>
        <w:tc>
          <w:tcPr>
            <w:tcW w:w="895" w:type="pct"/>
            <w:vMerge/>
            <w:vAlign w:val="center"/>
          </w:tcPr>
          <w:p w14:paraId="4A545FA4" w14:textId="77777777" w:rsidR="00773DFF" w:rsidRDefault="00773DFF" w:rsidP="009D02AE">
            <w:pPr>
              <w:spacing w:line="360" w:lineRule="auto"/>
              <w:rPr>
                <w:rFonts w:asciiTheme="minorEastAsia" w:hAnsiTheme="minorEastAsia"/>
                <w:sz w:val="24"/>
                <w:szCs w:val="24"/>
              </w:rPr>
            </w:pPr>
          </w:p>
        </w:tc>
        <w:tc>
          <w:tcPr>
            <w:tcW w:w="2351" w:type="pct"/>
            <w:vAlign w:val="center"/>
          </w:tcPr>
          <w:p w14:paraId="21E5EF72" w14:textId="77777777" w:rsidR="00773DFF" w:rsidRDefault="00773DFF" w:rsidP="009D02AE">
            <w:pPr>
              <w:spacing w:line="360" w:lineRule="auto"/>
              <w:rPr>
                <w:rFonts w:asciiTheme="minorEastAsia" w:hAnsiTheme="minorEastAsia"/>
                <w:sz w:val="24"/>
                <w:szCs w:val="24"/>
              </w:rPr>
            </w:pPr>
            <w:r w:rsidRPr="001A0D60">
              <w:rPr>
                <w:rFonts w:asciiTheme="minorEastAsia" w:hAnsiTheme="minorEastAsia" w:hint="eastAsia"/>
                <w:sz w:val="24"/>
                <w:szCs w:val="24"/>
              </w:rPr>
              <w:t>西安中车永电捷通电气有限公司</w:t>
            </w:r>
          </w:p>
        </w:tc>
        <w:tc>
          <w:tcPr>
            <w:tcW w:w="1158" w:type="pct"/>
            <w:vAlign w:val="center"/>
          </w:tcPr>
          <w:p w14:paraId="0D1FAC3A" w14:textId="49F1C10A" w:rsidR="00773DFF" w:rsidRDefault="00773DFF" w:rsidP="009D02AE">
            <w:pPr>
              <w:spacing w:line="360" w:lineRule="auto"/>
              <w:jc w:val="center"/>
              <w:rPr>
                <w:rFonts w:asciiTheme="minorEastAsia" w:hAnsiTheme="minorEastAsia"/>
                <w:sz w:val="24"/>
                <w:szCs w:val="24"/>
              </w:rPr>
            </w:pPr>
            <w:r>
              <w:rPr>
                <w:rFonts w:asciiTheme="minorEastAsia" w:hAnsiTheme="minorEastAsia" w:hint="eastAsia"/>
                <w:sz w:val="24"/>
                <w:szCs w:val="24"/>
              </w:rPr>
              <w:t>吴欣欣</w:t>
            </w:r>
            <w:r>
              <w:rPr>
                <w:rFonts w:asciiTheme="minorEastAsia" w:hAnsiTheme="minorEastAsia"/>
                <w:sz w:val="24"/>
                <w:szCs w:val="24"/>
              </w:rPr>
              <w:t>、</w:t>
            </w:r>
            <w:r>
              <w:rPr>
                <w:rFonts w:asciiTheme="minorEastAsia" w:hAnsiTheme="minorEastAsia" w:hint="eastAsia"/>
                <w:sz w:val="24"/>
                <w:szCs w:val="24"/>
              </w:rPr>
              <w:t>祖</w:t>
            </w:r>
            <w:r>
              <w:rPr>
                <w:rFonts w:asciiTheme="minorEastAsia" w:hAnsiTheme="minorEastAsia"/>
                <w:sz w:val="24"/>
                <w:szCs w:val="24"/>
              </w:rPr>
              <w:t>琳</w:t>
            </w:r>
          </w:p>
        </w:tc>
      </w:tr>
      <w:tr w:rsidR="00773DFF" w14:paraId="6B465709" w14:textId="77777777" w:rsidTr="00773DFF">
        <w:tc>
          <w:tcPr>
            <w:tcW w:w="595" w:type="pct"/>
            <w:vMerge/>
            <w:vAlign w:val="center"/>
          </w:tcPr>
          <w:p w14:paraId="457DB342" w14:textId="77777777" w:rsidR="00773DFF" w:rsidRDefault="00773DFF" w:rsidP="009D02AE">
            <w:pPr>
              <w:spacing w:line="360" w:lineRule="auto"/>
              <w:jc w:val="center"/>
              <w:rPr>
                <w:rFonts w:asciiTheme="minorEastAsia" w:hAnsiTheme="minorEastAsia"/>
                <w:sz w:val="24"/>
                <w:szCs w:val="24"/>
              </w:rPr>
            </w:pPr>
          </w:p>
        </w:tc>
        <w:tc>
          <w:tcPr>
            <w:tcW w:w="895" w:type="pct"/>
            <w:vMerge/>
            <w:vAlign w:val="center"/>
          </w:tcPr>
          <w:p w14:paraId="0252B649" w14:textId="77777777" w:rsidR="00773DFF" w:rsidRDefault="00773DFF" w:rsidP="009D02AE">
            <w:pPr>
              <w:spacing w:line="360" w:lineRule="auto"/>
              <w:rPr>
                <w:rFonts w:asciiTheme="minorEastAsia" w:hAnsiTheme="minorEastAsia"/>
                <w:sz w:val="24"/>
                <w:szCs w:val="24"/>
              </w:rPr>
            </w:pPr>
          </w:p>
        </w:tc>
        <w:tc>
          <w:tcPr>
            <w:tcW w:w="2351" w:type="pct"/>
            <w:vAlign w:val="center"/>
          </w:tcPr>
          <w:p w14:paraId="3A27B0B0" w14:textId="77777777" w:rsidR="00773DFF" w:rsidRDefault="00773DFF" w:rsidP="009D02AE">
            <w:pPr>
              <w:spacing w:line="360" w:lineRule="auto"/>
              <w:rPr>
                <w:rFonts w:asciiTheme="minorEastAsia" w:hAnsiTheme="minorEastAsia"/>
                <w:sz w:val="24"/>
                <w:szCs w:val="24"/>
              </w:rPr>
            </w:pPr>
            <w:r w:rsidRPr="001A0D60">
              <w:rPr>
                <w:rFonts w:asciiTheme="minorEastAsia" w:hAnsiTheme="minorEastAsia" w:hint="eastAsia"/>
                <w:sz w:val="24"/>
                <w:szCs w:val="24"/>
              </w:rPr>
              <w:t>中车青岛四方车辆研究所有限公司</w:t>
            </w:r>
          </w:p>
        </w:tc>
        <w:tc>
          <w:tcPr>
            <w:tcW w:w="1158" w:type="pct"/>
            <w:vAlign w:val="center"/>
          </w:tcPr>
          <w:p w14:paraId="1FB22330" w14:textId="40F92BF7" w:rsidR="00773DFF" w:rsidRDefault="00773DFF" w:rsidP="00773DFF">
            <w:pPr>
              <w:spacing w:line="360" w:lineRule="auto"/>
              <w:jc w:val="center"/>
              <w:rPr>
                <w:rFonts w:asciiTheme="minorEastAsia" w:hAnsiTheme="minorEastAsia"/>
                <w:sz w:val="24"/>
                <w:szCs w:val="24"/>
              </w:rPr>
            </w:pPr>
            <w:r>
              <w:rPr>
                <w:rFonts w:asciiTheme="minorEastAsia" w:hAnsiTheme="minorEastAsia" w:hint="eastAsia"/>
                <w:sz w:val="24"/>
                <w:szCs w:val="24"/>
              </w:rPr>
              <w:t>宋庆梅</w:t>
            </w:r>
            <w:r>
              <w:rPr>
                <w:rFonts w:asciiTheme="minorEastAsia" w:hAnsiTheme="minorEastAsia"/>
                <w:sz w:val="24"/>
                <w:szCs w:val="24"/>
              </w:rPr>
              <w:t>、</w:t>
            </w:r>
            <w:r w:rsidRPr="00120535">
              <w:rPr>
                <w:rFonts w:asciiTheme="minorEastAsia" w:hAnsiTheme="minorEastAsia" w:hint="eastAsia"/>
                <w:sz w:val="24"/>
                <w:szCs w:val="24"/>
              </w:rPr>
              <w:t>郝帅</w:t>
            </w:r>
          </w:p>
        </w:tc>
      </w:tr>
      <w:tr w:rsidR="00773DFF" w14:paraId="7A042B20" w14:textId="77777777" w:rsidTr="00773DFF">
        <w:tc>
          <w:tcPr>
            <w:tcW w:w="595" w:type="pct"/>
            <w:vMerge/>
            <w:vAlign w:val="center"/>
          </w:tcPr>
          <w:p w14:paraId="0485EF15" w14:textId="77777777" w:rsidR="00773DFF" w:rsidRDefault="00773DFF" w:rsidP="009D02AE">
            <w:pPr>
              <w:spacing w:line="360" w:lineRule="auto"/>
              <w:jc w:val="center"/>
              <w:rPr>
                <w:rFonts w:asciiTheme="minorEastAsia" w:hAnsiTheme="minorEastAsia"/>
                <w:sz w:val="24"/>
                <w:szCs w:val="24"/>
              </w:rPr>
            </w:pPr>
          </w:p>
        </w:tc>
        <w:tc>
          <w:tcPr>
            <w:tcW w:w="895" w:type="pct"/>
            <w:vMerge/>
            <w:vAlign w:val="center"/>
          </w:tcPr>
          <w:p w14:paraId="2131A104" w14:textId="77777777" w:rsidR="00773DFF" w:rsidRDefault="00773DFF" w:rsidP="009D02AE">
            <w:pPr>
              <w:spacing w:line="360" w:lineRule="auto"/>
              <w:rPr>
                <w:rFonts w:asciiTheme="minorEastAsia" w:hAnsiTheme="minorEastAsia"/>
                <w:sz w:val="24"/>
                <w:szCs w:val="24"/>
              </w:rPr>
            </w:pPr>
          </w:p>
        </w:tc>
        <w:tc>
          <w:tcPr>
            <w:tcW w:w="2351" w:type="pct"/>
            <w:vAlign w:val="center"/>
          </w:tcPr>
          <w:p w14:paraId="07FAECA0" w14:textId="77777777" w:rsidR="00773DFF" w:rsidRDefault="00773DFF" w:rsidP="009D02AE">
            <w:pPr>
              <w:spacing w:line="360" w:lineRule="auto"/>
              <w:rPr>
                <w:rFonts w:asciiTheme="minorEastAsia" w:hAnsiTheme="minorEastAsia"/>
                <w:sz w:val="24"/>
                <w:szCs w:val="24"/>
              </w:rPr>
            </w:pPr>
            <w:r w:rsidRPr="001A0D60">
              <w:rPr>
                <w:rFonts w:asciiTheme="minorEastAsia" w:hAnsiTheme="minorEastAsia" w:hint="eastAsia"/>
                <w:sz w:val="24"/>
                <w:szCs w:val="24"/>
              </w:rPr>
              <w:t>株洲中车时代电气股份有限公司</w:t>
            </w:r>
          </w:p>
        </w:tc>
        <w:tc>
          <w:tcPr>
            <w:tcW w:w="1158" w:type="pct"/>
            <w:vAlign w:val="center"/>
          </w:tcPr>
          <w:p w14:paraId="40546541" w14:textId="77777777" w:rsidR="00773DFF" w:rsidRDefault="00773DFF" w:rsidP="009D02AE">
            <w:pPr>
              <w:spacing w:line="360" w:lineRule="auto"/>
              <w:jc w:val="center"/>
              <w:rPr>
                <w:rFonts w:asciiTheme="minorEastAsia" w:hAnsiTheme="minorEastAsia"/>
                <w:sz w:val="24"/>
                <w:szCs w:val="24"/>
              </w:rPr>
            </w:pPr>
            <w:r>
              <w:rPr>
                <w:rFonts w:asciiTheme="minorEastAsia" w:hAnsiTheme="minorEastAsia" w:hint="eastAsia"/>
                <w:sz w:val="24"/>
                <w:szCs w:val="24"/>
              </w:rPr>
              <w:t>李</w:t>
            </w:r>
            <w:r>
              <w:rPr>
                <w:rFonts w:asciiTheme="minorEastAsia" w:hAnsiTheme="minorEastAsia"/>
                <w:sz w:val="24"/>
                <w:szCs w:val="24"/>
              </w:rPr>
              <w:t>华</w:t>
            </w:r>
          </w:p>
        </w:tc>
      </w:tr>
      <w:tr w:rsidR="00773DFF" w14:paraId="707A9CD3" w14:textId="77777777" w:rsidTr="00773DFF">
        <w:tc>
          <w:tcPr>
            <w:tcW w:w="595" w:type="pct"/>
            <w:vMerge/>
            <w:vAlign w:val="center"/>
          </w:tcPr>
          <w:p w14:paraId="0CF76FDA" w14:textId="77777777" w:rsidR="00773DFF" w:rsidRDefault="00773DFF" w:rsidP="009D02AE">
            <w:pPr>
              <w:spacing w:line="360" w:lineRule="auto"/>
              <w:jc w:val="center"/>
              <w:rPr>
                <w:rFonts w:asciiTheme="minorEastAsia" w:hAnsiTheme="minorEastAsia"/>
                <w:sz w:val="24"/>
                <w:szCs w:val="24"/>
              </w:rPr>
            </w:pPr>
          </w:p>
        </w:tc>
        <w:tc>
          <w:tcPr>
            <w:tcW w:w="895" w:type="pct"/>
            <w:vMerge/>
            <w:vAlign w:val="center"/>
          </w:tcPr>
          <w:p w14:paraId="0B8ABB91" w14:textId="77777777" w:rsidR="00773DFF" w:rsidRDefault="00773DFF" w:rsidP="009D02AE">
            <w:pPr>
              <w:spacing w:line="360" w:lineRule="auto"/>
              <w:rPr>
                <w:rFonts w:asciiTheme="minorEastAsia" w:hAnsiTheme="minorEastAsia"/>
                <w:sz w:val="24"/>
                <w:szCs w:val="24"/>
              </w:rPr>
            </w:pPr>
          </w:p>
        </w:tc>
        <w:tc>
          <w:tcPr>
            <w:tcW w:w="2351" w:type="pct"/>
            <w:vAlign w:val="center"/>
          </w:tcPr>
          <w:p w14:paraId="644A5415" w14:textId="77777777" w:rsidR="00773DFF" w:rsidRDefault="00773DFF" w:rsidP="009D02AE">
            <w:pPr>
              <w:spacing w:line="360" w:lineRule="auto"/>
              <w:rPr>
                <w:rFonts w:asciiTheme="minorEastAsia" w:hAnsiTheme="minorEastAsia"/>
                <w:sz w:val="24"/>
                <w:szCs w:val="24"/>
              </w:rPr>
            </w:pPr>
            <w:r w:rsidRPr="001A0D60">
              <w:rPr>
                <w:rFonts w:asciiTheme="minorEastAsia" w:hAnsiTheme="minorEastAsia" w:hint="eastAsia"/>
                <w:sz w:val="24"/>
                <w:szCs w:val="24"/>
              </w:rPr>
              <w:t>江苏经纬轨道交通设备有限公司</w:t>
            </w:r>
          </w:p>
        </w:tc>
        <w:tc>
          <w:tcPr>
            <w:tcW w:w="1158" w:type="pct"/>
            <w:vAlign w:val="center"/>
          </w:tcPr>
          <w:p w14:paraId="1288A27E" w14:textId="77777777" w:rsidR="00773DFF" w:rsidRDefault="00773DFF" w:rsidP="009D02AE">
            <w:pPr>
              <w:spacing w:line="360" w:lineRule="auto"/>
              <w:jc w:val="center"/>
              <w:rPr>
                <w:rFonts w:asciiTheme="minorEastAsia" w:hAnsiTheme="minorEastAsia"/>
                <w:sz w:val="24"/>
                <w:szCs w:val="24"/>
              </w:rPr>
            </w:pPr>
            <w:r w:rsidRPr="00773DFF">
              <w:rPr>
                <w:rFonts w:asciiTheme="minorEastAsia" w:hAnsiTheme="minorEastAsia" w:hint="eastAsia"/>
                <w:sz w:val="24"/>
                <w:szCs w:val="24"/>
              </w:rPr>
              <w:t>周世林</w:t>
            </w:r>
          </w:p>
        </w:tc>
      </w:tr>
      <w:tr w:rsidR="00773DFF" w14:paraId="750801EE" w14:textId="77777777" w:rsidTr="00773DFF">
        <w:tc>
          <w:tcPr>
            <w:tcW w:w="595" w:type="pct"/>
            <w:vMerge/>
            <w:vAlign w:val="center"/>
          </w:tcPr>
          <w:p w14:paraId="2ADF40E4" w14:textId="77777777" w:rsidR="00773DFF" w:rsidRDefault="00773DFF" w:rsidP="009D02AE">
            <w:pPr>
              <w:spacing w:line="360" w:lineRule="auto"/>
              <w:jc w:val="center"/>
              <w:rPr>
                <w:rFonts w:asciiTheme="minorEastAsia" w:hAnsiTheme="minorEastAsia"/>
                <w:sz w:val="24"/>
                <w:szCs w:val="24"/>
              </w:rPr>
            </w:pPr>
          </w:p>
        </w:tc>
        <w:tc>
          <w:tcPr>
            <w:tcW w:w="895" w:type="pct"/>
            <w:vMerge/>
            <w:vAlign w:val="center"/>
          </w:tcPr>
          <w:p w14:paraId="51C93694" w14:textId="77777777" w:rsidR="00773DFF" w:rsidRDefault="00773DFF" w:rsidP="009D02AE">
            <w:pPr>
              <w:spacing w:line="360" w:lineRule="auto"/>
              <w:rPr>
                <w:rFonts w:asciiTheme="minorEastAsia" w:hAnsiTheme="minorEastAsia"/>
                <w:sz w:val="24"/>
                <w:szCs w:val="24"/>
              </w:rPr>
            </w:pPr>
          </w:p>
        </w:tc>
        <w:tc>
          <w:tcPr>
            <w:tcW w:w="2351" w:type="pct"/>
            <w:vAlign w:val="center"/>
          </w:tcPr>
          <w:p w14:paraId="2F3FBE1C" w14:textId="77777777" w:rsidR="00773DFF" w:rsidRPr="001A0D60" w:rsidRDefault="00773DFF" w:rsidP="009D02AE">
            <w:pPr>
              <w:spacing w:line="360" w:lineRule="auto"/>
              <w:rPr>
                <w:rFonts w:asciiTheme="minorEastAsia" w:hAnsiTheme="minorEastAsia"/>
                <w:sz w:val="24"/>
                <w:szCs w:val="24"/>
              </w:rPr>
            </w:pPr>
            <w:r w:rsidRPr="001A0D60">
              <w:rPr>
                <w:rFonts w:asciiTheme="minorEastAsia" w:hAnsiTheme="minorEastAsia" w:hint="eastAsia"/>
                <w:sz w:val="24"/>
                <w:szCs w:val="24"/>
              </w:rPr>
              <w:t>深圳市英威腾交通技术有限公司</w:t>
            </w:r>
          </w:p>
        </w:tc>
        <w:tc>
          <w:tcPr>
            <w:tcW w:w="1158" w:type="pct"/>
            <w:vAlign w:val="center"/>
          </w:tcPr>
          <w:p w14:paraId="3B6CF2B1" w14:textId="77777777" w:rsidR="00773DFF" w:rsidRDefault="00773DFF" w:rsidP="009D02AE">
            <w:pPr>
              <w:spacing w:line="360" w:lineRule="auto"/>
              <w:jc w:val="center"/>
              <w:rPr>
                <w:rFonts w:asciiTheme="minorEastAsia" w:hAnsiTheme="minorEastAsia"/>
                <w:sz w:val="24"/>
                <w:szCs w:val="24"/>
              </w:rPr>
            </w:pPr>
            <w:r>
              <w:rPr>
                <w:rFonts w:asciiTheme="minorEastAsia" w:hAnsiTheme="minorEastAsia" w:hint="eastAsia"/>
                <w:sz w:val="24"/>
                <w:szCs w:val="24"/>
              </w:rPr>
              <w:t>杨北</w:t>
            </w:r>
            <w:r>
              <w:rPr>
                <w:rFonts w:asciiTheme="minorEastAsia" w:hAnsiTheme="minorEastAsia"/>
                <w:sz w:val="24"/>
                <w:szCs w:val="24"/>
              </w:rPr>
              <w:t>辉</w:t>
            </w:r>
          </w:p>
        </w:tc>
      </w:tr>
      <w:tr w:rsidR="00773DFF" w14:paraId="3A73178F" w14:textId="77777777" w:rsidTr="00773DFF">
        <w:tc>
          <w:tcPr>
            <w:tcW w:w="595" w:type="pct"/>
            <w:vMerge w:val="restart"/>
            <w:vAlign w:val="center"/>
          </w:tcPr>
          <w:p w14:paraId="4F3EF8E7" w14:textId="77777777" w:rsidR="00773DFF" w:rsidRDefault="00773DFF" w:rsidP="009D02AE">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895" w:type="pct"/>
            <w:vMerge w:val="restart"/>
            <w:vAlign w:val="center"/>
          </w:tcPr>
          <w:p w14:paraId="3DDF900F" w14:textId="77777777" w:rsidR="00773DFF" w:rsidRDefault="00773DFF" w:rsidP="009D02AE">
            <w:pPr>
              <w:spacing w:line="360" w:lineRule="auto"/>
              <w:rPr>
                <w:rFonts w:asciiTheme="minorEastAsia" w:hAnsiTheme="minorEastAsia"/>
                <w:sz w:val="24"/>
                <w:szCs w:val="24"/>
              </w:rPr>
            </w:pPr>
            <w:r>
              <w:rPr>
                <w:rFonts w:asciiTheme="minorEastAsia" w:hAnsiTheme="minorEastAsia" w:hint="eastAsia"/>
                <w:sz w:val="24"/>
                <w:szCs w:val="24"/>
              </w:rPr>
              <w:t>制动电阻</w:t>
            </w:r>
          </w:p>
        </w:tc>
        <w:tc>
          <w:tcPr>
            <w:tcW w:w="2351" w:type="pct"/>
            <w:vAlign w:val="center"/>
          </w:tcPr>
          <w:p w14:paraId="44A656A2" w14:textId="77777777" w:rsidR="00773DFF" w:rsidRPr="001A0D60" w:rsidRDefault="00773DFF" w:rsidP="009D02AE">
            <w:pPr>
              <w:spacing w:line="360" w:lineRule="auto"/>
              <w:rPr>
                <w:rFonts w:asciiTheme="minorEastAsia" w:hAnsiTheme="minorEastAsia"/>
                <w:sz w:val="24"/>
                <w:szCs w:val="24"/>
              </w:rPr>
            </w:pPr>
            <w:r w:rsidRPr="001A0D60">
              <w:rPr>
                <w:rFonts w:asciiTheme="minorEastAsia" w:hAnsiTheme="minorEastAsia" w:hint="eastAsia"/>
                <w:sz w:val="24"/>
                <w:szCs w:val="24"/>
              </w:rPr>
              <w:t>株洲中车奇宏散热技术有限公司</w:t>
            </w:r>
          </w:p>
        </w:tc>
        <w:tc>
          <w:tcPr>
            <w:tcW w:w="1158" w:type="pct"/>
            <w:vAlign w:val="center"/>
          </w:tcPr>
          <w:p w14:paraId="3C564DC2" w14:textId="05A9E8F5" w:rsidR="00773DFF" w:rsidRDefault="00773DFF" w:rsidP="009D02AE">
            <w:pPr>
              <w:spacing w:line="360" w:lineRule="auto"/>
              <w:jc w:val="center"/>
              <w:rPr>
                <w:rFonts w:asciiTheme="minorEastAsia" w:hAnsiTheme="minorEastAsia"/>
                <w:sz w:val="24"/>
                <w:szCs w:val="24"/>
              </w:rPr>
            </w:pPr>
            <w:r>
              <w:rPr>
                <w:rFonts w:asciiTheme="minorEastAsia" w:hAnsiTheme="minorEastAsia" w:hint="eastAsia"/>
                <w:sz w:val="24"/>
                <w:szCs w:val="24"/>
              </w:rPr>
              <w:t>肖</w:t>
            </w:r>
            <w:r>
              <w:rPr>
                <w:rFonts w:asciiTheme="minorEastAsia" w:hAnsiTheme="minorEastAsia"/>
                <w:sz w:val="24"/>
                <w:szCs w:val="24"/>
              </w:rPr>
              <w:t>宁、</w:t>
            </w:r>
            <w:r>
              <w:rPr>
                <w:rFonts w:asciiTheme="minorEastAsia" w:hAnsiTheme="minorEastAsia" w:hint="eastAsia"/>
                <w:sz w:val="24"/>
                <w:szCs w:val="24"/>
              </w:rPr>
              <w:t>张利</w:t>
            </w:r>
            <w:r>
              <w:rPr>
                <w:rFonts w:asciiTheme="minorEastAsia" w:hAnsiTheme="minorEastAsia"/>
                <w:sz w:val="24"/>
                <w:szCs w:val="24"/>
              </w:rPr>
              <w:t>生</w:t>
            </w:r>
          </w:p>
        </w:tc>
      </w:tr>
      <w:tr w:rsidR="00773DFF" w14:paraId="1C141BA3" w14:textId="77777777" w:rsidTr="00773DFF">
        <w:tc>
          <w:tcPr>
            <w:tcW w:w="595" w:type="pct"/>
            <w:vMerge/>
            <w:vAlign w:val="center"/>
          </w:tcPr>
          <w:p w14:paraId="6C5B8F3B" w14:textId="77777777" w:rsidR="00773DFF" w:rsidRDefault="00773DFF" w:rsidP="009D02AE">
            <w:pPr>
              <w:spacing w:line="360" w:lineRule="auto"/>
              <w:jc w:val="center"/>
              <w:rPr>
                <w:rFonts w:asciiTheme="minorEastAsia" w:hAnsiTheme="minorEastAsia"/>
                <w:sz w:val="24"/>
                <w:szCs w:val="24"/>
              </w:rPr>
            </w:pPr>
          </w:p>
        </w:tc>
        <w:tc>
          <w:tcPr>
            <w:tcW w:w="895" w:type="pct"/>
            <w:vMerge/>
            <w:vAlign w:val="center"/>
          </w:tcPr>
          <w:p w14:paraId="0F92B2D0" w14:textId="77777777" w:rsidR="00773DFF" w:rsidRDefault="00773DFF" w:rsidP="009D02AE">
            <w:pPr>
              <w:spacing w:line="360" w:lineRule="auto"/>
              <w:rPr>
                <w:rFonts w:asciiTheme="minorEastAsia" w:hAnsiTheme="minorEastAsia"/>
                <w:sz w:val="24"/>
                <w:szCs w:val="24"/>
              </w:rPr>
            </w:pPr>
          </w:p>
        </w:tc>
        <w:tc>
          <w:tcPr>
            <w:tcW w:w="2351" w:type="pct"/>
            <w:vAlign w:val="center"/>
          </w:tcPr>
          <w:p w14:paraId="09E28A17" w14:textId="77777777" w:rsidR="00773DFF" w:rsidRPr="001A0D60" w:rsidRDefault="00773DFF" w:rsidP="009D02AE">
            <w:pPr>
              <w:spacing w:line="360" w:lineRule="auto"/>
              <w:rPr>
                <w:rFonts w:asciiTheme="minorEastAsia" w:hAnsiTheme="minorEastAsia"/>
                <w:sz w:val="24"/>
                <w:szCs w:val="24"/>
              </w:rPr>
            </w:pPr>
            <w:r w:rsidRPr="001A0D60">
              <w:rPr>
                <w:rFonts w:asciiTheme="minorEastAsia" w:hAnsiTheme="minorEastAsia" w:hint="eastAsia"/>
                <w:sz w:val="24"/>
                <w:szCs w:val="24"/>
              </w:rPr>
              <w:t>上海吉泰电阻器有限公司</w:t>
            </w:r>
          </w:p>
        </w:tc>
        <w:tc>
          <w:tcPr>
            <w:tcW w:w="1158" w:type="pct"/>
            <w:vAlign w:val="center"/>
          </w:tcPr>
          <w:p w14:paraId="52D8547E" w14:textId="2A5774D2" w:rsidR="00773DFF" w:rsidRDefault="00773DFF" w:rsidP="00773DFF">
            <w:pPr>
              <w:spacing w:line="360" w:lineRule="auto"/>
              <w:jc w:val="center"/>
              <w:rPr>
                <w:rFonts w:asciiTheme="minorEastAsia" w:hAnsiTheme="minorEastAsia"/>
                <w:sz w:val="24"/>
                <w:szCs w:val="24"/>
              </w:rPr>
            </w:pPr>
            <w:r>
              <w:rPr>
                <w:rFonts w:asciiTheme="minorEastAsia" w:hAnsiTheme="minorEastAsia" w:hint="eastAsia"/>
                <w:sz w:val="24"/>
                <w:szCs w:val="24"/>
              </w:rPr>
              <w:t>蔡</w:t>
            </w:r>
            <w:r>
              <w:rPr>
                <w:rFonts w:asciiTheme="minorEastAsia" w:hAnsiTheme="minorEastAsia"/>
                <w:sz w:val="24"/>
                <w:szCs w:val="24"/>
              </w:rPr>
              <w:t>茂东</w:t>
            </w:r>
            <w:r>
              <w:rPr>
                <w:rFonts w:asciiTheme="minorEastAsia" w:hAnsiTheme="minorEastAsia" w:hint="eastAsia"/>
                <w:sz w:val="24"/>
                <w:szCs w:val="24"/>
              </w:rPr>
              <w:t>、</w:t>
            </w:r>
            <w:r w:rsidRPr="00773DFF">
              <w:rPr>
                <w:rFonts w:asciiTheme="minorEastAsia" w:hAnsiTheme="minorEastAsia" w:hint="eastAsia"/>
                <w:sz w:val="24"/>
                <w:szCs w:val="24"/>
              </w:rPr>
              <w:t>韩彪俊</w:t>
            </w:r>
          </w:p>
        </w:tc>
      </w:tr>
    </w:tbl>
    <w:p w14:paraId="4A74FD07" w14:textId="77777777" w:rsidR="009D02AE" w:rsidRDefault="009D02AE" w:rsidP="00960182">
      <w:pPr>
        <w:spacing w:beforeLines="50" w:before="156" w:afterLines="50" w:after="156" w:line="400" w:lineRule="exact"/>
        <w:ind w:firstLineChars="200" w:firstLine="480"/>
        <w:rPr>
          <w:rFonts w:asciiTheme="minorEastAsia" w:hAnsiTheme="minorEastAsia"/>
          <w:sz w:val="24"/>
          <w:szCs w:val="24"/>
        </w:rPr>
      </w:pPr>
    </w:p>
    <w:p w14:paraId="051BD3F5" w14:textId="77777777" w:rsidR="00960182" w:rsidRPr="00960182" w:rsidRDefault="000C610F" w:rsidP="000C610F">
      <w:pPr>
        <w:pStyle w:val="2"/>
        <w:numPr>
          <w:ilvl w:val="0"/>
          <w:numId w:val="13"/>
        </w:numPr>
        <w:rPr>
          <w:rFonts w:asciiTheme="minorEastAsia" w:hAnsiTheme="minorEastAsia"/>
          <w:sz w:val="24"/>
          <w:szCs w:val="24"/>
        </w:rPr>
      </w:pPr>
      <w:r>
        <w:rPr>
          <w:rFonts w:asciiTheme="minorEastAsia" w:hAnsiTheme="minorEastAsia" w:hint="eastAsia"/>
          <w:sz w:val="24"/>
          <w:szCs w:val="24"/>
        </w:rPr>
        <w:t>编制过程</w:t>
      </w:r>
      <w:r>
        <w:rPr>
          <w:rFonts w:asciiTheme="minorEastAsia" w:hAnsiTheme="minorEastAsia"/>
          <w:sz w:val="24"/>
          <w:szCs w:val="24"/>
        </w:rPr>
        <w:t>概述（</w:t>
      </w:r>
      <w:r w:rsidRPr="000C610F">
        <w:rPr>
          <w:rFonts w:asciiTheme="minorEastAsia" w:hAnsiTheme="minorEastAsia" w:hint="eastAsia"/>
          <w:sz w:val="24"/>
          <w:szCs w:val="24"/>
        </w:rPr>
        <w:t>主要时间节点及对应期间开展的工作</w:t>
      </w:r>
      <w:r>
        <w:rPr>
          <w:rFonts w:asciiTheme="minorEastAsia" w:hAnsiTheme="minorEastAsia"/>
          <w:sz w:val="24"/>
          <w:szCs w:val="24"/>
        </w:rPr>
        <w:t>）</w:t>
      </w:r>
    </w:p>
    <w:p w14:paraId="179F0C63" w14:textId="270E208E" w:rsidR="00420F22" w:rsidRDefault="00420F22" w:rsidP="00420F22">
      <w:pPr>
        <w:spacing w:beforeLines="50" w:before="156" w:afterLines="50" w:after="156" w:line="40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390979">
        <w:rPr>
          <w:rFonts w:asciiTheme="minorEastAsia" w:hAnsiTheme="minorEastAsia"/>
          <w:sz w:val="24"/>
          <w:szCs w:val="24"/>
        </w:rPr>
        <w:t xml:space="preserve"> 2022</w:t>
      </w:r>
      <w:r w:rsidR="00390979">
        <w:rPr>
          <w:rFonts w:asciiTheme="minorEastAsia" w:hAnsiTheme="minorEastAsia" w:hint="eastAsia"/>
          <w:sz w:val="24"/>
          <w:szCs w:val="24"/>
        </w:rPr>
        <w:t>年</w:t>
      </w:r>
      <w:r w:rsidR="00390979">
        <w:rPr>
          <w:rFonts w:asciiTheme="minorEastAsia" w:hAnsiTheme="minorEastAsia"/>
          <w:sz w:val="24"/>
          <w:szCs w:val="24"/>
        </w:rPr>
        <w:t>3</w:t>
      </w:r>
      <w:r w:rsidR="00390979">
        <w:rPr>
          <w:rFonts w:asciiTheme="minorEastAsia" w:hAnsiTheme="minorEastAsia" w:hint="eastAsia"/>
          <w:sz w:val="24"/>
          <w:szCs w:val="24"/>
        </w:rPr>
        <w:t>月下旬，在收到中国城市轨道交通协会《关于委托制修订&lt;城市轨道交通装备产品认证实施规则</w:t>
      </w:r>
      <w:r w:rsidR="00390979">
        <w:rPr>
          <w:rFonts w:asciiTheme="minorEastAsia" w:hAnsiTheme="minorEastAsia"/>
          <w:sz w:val="24"/>
          <w:szCs w:val="24"/>
        </w:rPr>
        <w:t>&gt;</w:t>
      </w:r>
      <w:r w:rsidR="00390979">
        <w:rPr>
          <w:rFonts w:asciiTheme="minorEastAsia" w:hAnsiTheme="minorEastAsia" w:hint="eastAsia"/>
          <w:sz w:val="24"/>
          <w:szCs w:val="24"/>
        </w:rPr>
        <w:t>的函》之后，鉴衡认证组建了</w:t>
      </w:r>
      <w:r w:rsidR="00390979" w:rsidRPr="00390979">
        <w:rPr>
          <w:rFonts w:asciiTheme="minorEastAsia" w:hAnsiTheme="minorEastAsia" w:hint="eastAsia"/>
          <w:sz w:val="24"/>
          <w:szCs w:val="24"/>
        </w:rPr>
        <w:t>《城市</w:t>
      </w:r>
      <w:r w:rsidR="00390979" w:rsidRPr="00390979">
        <w:rPr>
          <w:rFonts w:asciiTheme="minorEastAsia" w:hAnsiTheme="minorEastAsia"/>
          <w:sz w:val="24"/>
          <w:szCs w:val="24"/>
        </w:rPr>
        <w:t>轨道</w:t>
      </w:r>
      <w:r w:rsidR="00390979" w:rsidRPr="00390979">
        <w:rPr>
          <w:rFonts w:asciiTheme="minorEastAsia" w:hAnsiTheme="minorEastAsia" w:hint="eastAsia"/>
          <w:sz w:val="24"/>
          <w:szCs w:val="24"/>
        </w:rPr>
        <w:t>交通</w:t>
      </w:r>
      <w:r w:rsidR="00390979" w:rsidRPr="00390979">
        <w:rPr>
          <w:rFonts w:asciiTheme="minorEastAsia" w:hAnsiTheme="minorEastAsia"/>
          <w:sz w:val="24"/>
          <w:szCs w:val="24"/>
        </w:rPr>
        <w:t>装备</w:t>
      </w:r>
      <w:r w:rsidR="00390979" w:rsidRPr="00390979">
        <w:rPr>
          <w:rFonts w:asciiTheme="minorEastAsia" w:hAnsiTheme="minorEastAsia" w:hint="eastAsia"/>
          <w:sz w:val="24"/>
          <w:szCs w:val="24"/>
        </w:rPr>
        <w:t>产品认证</w:t>
      </w:r>
      <w:r w:rsidR="00390979" w:rsidRPr="00390979">
        <w:rPr>
          <w:rFonts w:asciiTheme="minorEastAsia" w:hAnsiTheme="minorEastAsia"/>
          <w:sz w:val="24"/>
          <w:szCs w:val="24"/>
        </w:rPr>
        <w:t>实施规则</w:t>
      </w:r>
      <w:r w:rsidR="00390979" w:rsidRPr="00390979">
        <w:rPr>
          <w:rFonts w:asciiTheme="minorEastAsia" w:hAnsiTheme="minorEastAsia" w:hint="eastAsia"/>
          <w:sz w:val="24"/>
          <w:szCs w:val="24"/>
        </w:rPr>
        <w:t xml:space="preserve"> 特</w:t>
      </w:r>
      <w:r w:rsidR="00390979" w:rsidRPr="00390979">
        <w:rPr>
          <w:rFonts w:asciiTheme="minorEastAsia" w:hAnsiTheme="minorEastAsia"/>
          <w:sz w:val="24"/>
          <w:szCs w:val="24"/>
        </w:rPr>
        <w:t>定要求——城市轨道交通牵引传动系统</w:t>
      </w:r>
      <w:r w:rsidR="00390979" w:rsidRPr="00390979">
        <w:rPr>
          <w:rFonts w:asciiTheme="minorEastAsia" w:hAnsiTheme="minorEastAsia" w:hint="eastAsia"/>
          <w:sz w:val="24"/>
          <w:szCs w:val="24"/>
        </w:rPr>
        <w:t>》</w:t>
      </w:r>
      <w:r w:rsidR="00390979">
        <w:rPr>
          <w:rFonts w:asciiTheme="minorEastAsia" w:hAnsiTheme="minorEastAsia" w:hint="eastAsia"/>
          <w:sz w:val="24"/>
          <w:szCs w:val="24"/>
        </w:rPr>
        <w:t>（以下简称《实施规则》）的起草小组，起草组成员为</w:t>
      </w:r>
      <w:r w:rsidR="00390979">
        <w:rPr>
          <w:rFonts w:asciiTheme="minorEastAsia" w:hAnsiTheme="minorEastAsia"/>
          <w:sz w:val="24"/>
          <w:szCs w:val="24"/>
        </w:rPr>
        <w:t>李会南</w:t>
      </w:r>
      <w:r w:rsidR="00390979">
        <w:rPr>
          <w:rFonts w:asciiTheme="minorEastAsia" w:hAnsiTheme="minorEastAsia" w:hint="eastAsia"/>
          <w:sz w:val="24"/>
          <w:szCs w:val="24"/>
        </w:rPr>
        <w:t>、</w:t>
      </w:r>
      <w:r w:rsidR="00390979">
        <w:rPr>
          <w:rFonts w:asciiTheme="minorEastAsia" w:hAnsiTheme="minorEastAsia"/>
          <w:sz w:val="24"/>
          <w:szCs w:val="24"/>
        </w:rPr>
        <w:t>纳明亮</w:t>
      </w:r>
      <w:r w:rsidR="00390979">
        <w:rPr>
          <w:rFonts w:asciiTheme="minorEastAsia" w:hAnsiTheme="minorEastAsia" w:hint="eastAsia"/>
          <w:sz w:val="24"/>
          <w:szCs w:val="24"/>
        </w:rPr>
        <w:t>、</w:t>
      </w:r>
      <w:r w:rsidR="00390979">
        <w:rPr>
          <w:rFonts w:asciiTheme="minorEastAsia" w:hAnsiTheme="minorEastAsia"/>
          <w:sz w:val="24"/>
          <w:szCs w:val="24"/>
        </w:rPr>
        <w:t>王甲闯、李建成</w:t>
      </w:r>
      <w:r w:rsidR="00390979">
        <w:rPr>
          <w:rFonts w:asciiTheme="minorEastAsia" w:hAnsiTheme="minorEastAsia" w:hint="eastAsia"/>
          <w:sz w:val="24"/>
          <w:szCs w:val="24"/>
        </w:rPr>
        <w:t>。</w:t>
      </w:r>
    </w:p>
    <w:p w14:paraId="4BAAF626" w14:textId="7D2951E7" w:rsidR="00420F22" w:rsidRDefault="00390979" w:rsidP="00390979">
      <w:pPr>
        <w:spacing w:beforeLines="50" w:before="156" w:afterLines="50" w:after="156"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022</w:t>
      </w:r>
      <w:r>
        <w:rPr>
          <w:rFonts w:asciiTheme="minorEastAsia" w:hAnsiTheme="minorEastAsia" w:hint="eastAsia"/>
          <w:sz w:val="24"/>
          <w:szCs w:val="24"/>
        </w:rPr>
        <w:t>年4月</w:t>
      </w:r>
      <w:r w:rsidRPr="00390979">
        <w:rPr>
          <w:rFonts w:asciiTheme="minorEastAsia" w:hAnsiTheme="minorEastAsia" w:hint="eastAsia"/>
          <w:sz w:val="24"/>
          <w:szCs w:val="24"/>
        </w:rPr>
        <w:t>中旬</w:t>
      </w:r>
      <w:r>
        <w:rPr>
          <w:rFonts w:asciiTheme="minorEastAsia" w:hAnsiTheme="minorEastAsia" w:hint="eastAsia"/>
          <w:sz w:val="24"/>
          <w:szCs w:val="24"/>
        </w:rPr>
        <w:t>，鉴衡认证完成了《实施规则》</w:t>
      </w:r>
      <w:r w:rsidR="00BC7112">
        <w:rPr>
          <w:rFonts w:asciiTheme="minorEastAsia" w:hAnsiTheme="minorEastAsia" w:hint="eastAsia"/>
          <w:sz w:val="24"/>
          <w:szCs w:val="24"/>
        </w:rPr>
        <w:t>初稿</w:t>
      </w:r>
      <w:r>
        <w:rPr>
          <w:rFonts w:asciiTheme="minorEastAsia" w:hAnsiTheme="minorEastAsia" w:hint="eastAsia"/>
          <w:sz w:val="24"/>
          <w:szCs w:val="24"/>
        </w:rPr>
        <w:t>。</w:t>
      </w:r>
    </w:p>
    <w:p w14:paraId="78B1F4E1" w14:textId="3C1AA353" w:rsidR="00390979" w:rsidRDefault="00390979" w:rsidP="00390979">
      <w:pPr>
        <w:spacing w:beforeLines="50" w:before="156" w:afterLines="50" w:after="156"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022</w:t>
      </w:r>
      <w:r>
        <w:rPr>
          <w:rFonts w:asciiTheme="minorEastAsia" w:hAnsiTheme="minorEastAsia" w:hint="eastAsia"/>
          <w:sz w:val="24"/>
          <w:szCs w:val="24"/>
        </w:rPr>
        <w:t>年4月下旬-5月上旬，鉴衡认证通过</w:t>
      </w:r>
      <w:r w:rsidR="00773DFF">
        <w:rPr>
          <w:rFonts w:asciiTheme="minorEastAsia" w:hAnsiTheme="minorEastAsia" w:hint="eastAsia"/>
          <w:sz w:val="24"/>
          <w:szCs w:val="24"/>
        </w:rPr>
        <w:t>线上征求意见</w:t>
      </w:r>
      <w:r>
        <w:rPr>
          <w:rFonts w:asciiTheme="minorEastAsia" w:hAnsiTheme="minorEastAsia" w:hint="eastAsia"/>
          <w:sz w:val="24"/>
          <w:szCs w:val="24"/>
        </w:rPr>
        <w:t>的方式，与</w:t>
      </w:r>
      <w:r w:rsidR="00BC7112">
        <w:rPr>
          <w:rFonts w:asciiTheme="minorEastAsia" w:hAnsiTheme="minorEastAsia" w:hint="eastAsia"/>
          <w:sz w:val="24"/>
          <w:szCs w:val="24"/>
        </w:rPr>
        <w:t>相关制</w:t>
      </w:r>
      <w:r w:rsidR="00BC7112">
        <w:rPr>
          <w:rFonts w:asciiTheme="minorEastAsia" w:hAnsiTheme="minorEastAsia" w:hint="eastAsia"/>
          <w:sz w:val="24"/>
          <w:szCs w:val="24"/>
        </w:rPr>
        <w:lastRenderedPageBreak/>
        <w:t>造商进行了</w:t>
      </w:r>
      <w:r w:rsidR="00773DFF">
        <w:rPr>
          <w:rFonts w:asciiTheme="minorEastAsia" w:hAnsiTheme="minorEastAsia" w:hint="eastAsia"/>
          <w:sz w:val="24"/>
          <w:szCs w:val="24"/>
        </w:rPr>
        <w:t>多次</w:t>
      </w:r>
      <w:r w:rsidR="00BC7112">
        <w:rPr>
          <w:rFonts w:asciiTheme="minorEastAsia" w:hAnsiTheme="minorEastAsia" w:hint="eastAsia"/>
          <w:sz w:val="24"/>
          <w:szCs w:val="24"/>
        </w:rPr>
        <w:t>技术</w:t>
      </w:r>
      <w:r w:rsidR="00773DFF">
        <w:rPr>
          <w:rFonts w:asciiTheme="minorEastAsia" w:hAnsiTheme="minorEastAsia" w:hint="eastAsia"/>
          <w:sz w:val="24"/>
          <w:szCs w:val="24"/>
        </w:rPr>
        <w:t>交流</w:t>
      </w:r>
      <w:r w:rsidR="00BC7112">
        <w:rPr>
          <w:rFonts w:asciiTheme="minorEastAsia" w:hAnsiTheme="minorEastAsia" w:hint="eastAsia"/>
          <w:sz w:val="24"/>
          <w:szCs w:val="24"/>
        </w:rPr>
        <w:t>，并对《实施规则》初稿</w:t>
      </w:r>
      <w:r>
        <w:rPr>
          <w:rFonts w:asciiTheme="minorEastAsia" w:hAnsiTheme="minorEastAsia" w:hint="eastAsia"/>
          <w:sz w:val="24"/>
          <w:szCs w:val="24"/>
        </w:rPr>
        <w:t>进行了讨论。</w:t>
      </w:r>
    </w:p>
    <w:p w14:paraId="5E0C5D36" w14:textId="48902F87" w:rsidR="00390979" w:rsidRDefault="00390979" w:rsidP="00390979">
      <w:pPr>
        <w:spacing w:beforeLines="50" w:before="156" w:afterLines="50" w:after="156"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022</w:t>
      </w:r>
      <w:r>
        <w:rPr>
          <w:rFonts w:asciiTheme="minorEastAsia" w:hAnsiTheme="minorEastAsia" w:hint="eastAsia"/>
          <w:sz w:val="24"/>
          <w:szCs w:val="24"/>
        </w:rPr>
        <w:t>年5月</w:t>
      </w:r>
      <w:r w:rsidR="004A0CB3">
        <w:rPr>
          <w:rFonts w:asciiTheme="minorEastAsia" w:hAnsiTheme="minorEastAsia" w:hint="eastAsia"/>
          <w:sz w:val="24"/>
          <w:szCs w:val="24"/>
        </w:rPr>
        <w:t>上旬</w:t>
      </w:r>
      <w:r>
        <w:rPr>
          <w:rFonts w:asciiTheme="minorEastAsia" w:hAnsiTheme="minorEastAsia" w:hint="eastAsia"/>
          <w:sz w:val="24"/>
          <w:szCs w:val="24"/>
        </w:rPr>
        <w:t>，鉴衡认证</w:t>
      </w:r>
      <w:r w:rsidR="00BC7112">
        <w:rPr>
          <w:rFonts w:asciiTheme="minorEastAsia" w:hAnsiTheme="minorEastAsia" w:hint="eastAsia"/>
          <w:sz w:val="24"/>
          <w:szCs w:val="24"/>
        </w:rPr>
        <w:t>组织鉴衡认证内部</w:t>
      </w:r>
      <w:r w:rsidR="004A0CB3">
        <w:rPr>
          <w:rFonts w:asciiTheme="minorEastAsia" w:hAnsiTheme="minorEastAsia" w:hint="eastAsia"/>
          <w:sz w:val="24"/>
          <w:szCs w:val="24"/>
        </w:rPr>
        <w:t>车辆有关的</w:t>
      </w:r>
      <w:r w:rsidR="00BC7112">
        <w:rPr>
          <w:rFonts w:asciiTheme="minorEastAsia" w:hAnsiTheme="minorEastAsia" w:hint="eastAsia"/>
          <w:sz w:val="24"/>
          <w:szCs w:val="24"/>
        </w:rPr>
        <w:t>技术</w:t>
      </w:r>
      <w:r w:rsidR="004A0CB3">
        <w:rPr>
          <w:rFonts w:asciiTheme="minorEastAsia" w:hAnsiTheme="minorEastAsia" w:hint="eastAsia"/>
          <w:sz w:val="24"/>
          <w:szCs w:val="24"/>
        </w:rPr>
        <w:t>专家进行了讨论，形成了《实施规则》评审稿。</w:t>
      </w:r>
    </w:p>
    <w:p w14:paraId="13669006" w14:textId="77777777" w:rsidR="00773DFF" w:rsidRDefault="00773DFF" w:rsidP="00AF2E24">
      <w:pPr>
        <w:spacing w:beforeLines="50" w:before="156" w:afterLines="50" w:after="156" w:line="400" w:lineRule="exact"/>
        <w:ind w:firstLineChars="200" w:firstLine="480"/>
        <w:rPr>
          <w:rFonts w:asciiTheme="minorEastAsia" w:hAnsiTheme="minorEastAsia"/>
          <w:sz w:val="24"/>
          <w:szCs w:val="24"/>
        </w:rPr>
      </w:pPr>
      <w:r w:rsidRPr="00773DFF">
        <w:rPr>
          <w:rFonts w:asciiTheme="minorEastAsia" w:hAnsiTheme="minorEastAsia" w:hint="eastAsia"/>
          <w:sz w:val="24"/>
          <w:szCs w:val="24"/>
        </w:rPr>
        <w:t>2022年5月17日，鉴衡认证邀请行业专家对鉴衡起草的《实施规则》进行了评审，邀请的专家对《实施规则》的评审稿提出了诸多修改意见，邀请的三位专家信息如下所示。</w:t>
      </w:r>
    </w:p>
    <w:p w14:paraId="76763D22" w14:textId="77777777" w:rsidR="00773DFF" w:rsidRPr="00F51F54" w:rsidRDefault="00773DFF" w:rsidP="00773DFF">
      <w:pPr>
        <w:pStyle w:val="a7"/>
        <w:numPr>
          <w:ilvl w:val="0"/>
          <w:numId w:val="16"/>
        </w:numPr>
        <w:spacing w:line="360" w:lineRule="auto"/>
        <w:ind w:firstLineChars="0"/>
        <w:rPr>
          <w:sz w:val="24"/>
          <w:szCs w:val="24"/>
        </w:rPr>
      </w:pPr>
      <w:r w:rsidRPr="00F51F54">
        <w:rPr>
          <w:rFonts w:hint="eastAsia"/>
          <w:sz w:val="24"/>
          <w:szCs w:val="24"/>
        </w:rPr>
        <w:t>方少轩，城轨装备认证技术委员会</w:t>
      </w:r>
      <w:r w:rsidRPr="00F51F54">
        <w:rPr>
          <w:rFonts w:hint="eastAsia"/>
          <w:sz w:val="24"/>
          <w:szCs w:val="24"/>
        </w:rPr>
        <w:t xml:space="preserve"> </w:t>
      </w:r>
      <w:r>
        <w:rPr>
          <w:sz w:val="24"/>
          <w:szCs w:val="24"/>
        </w:rPr>
        <w:t xml:space="preserve">  </w:t>
      </w:r>
      <w:r w:rsidRPr="00F51F54">
        <w:rPr>
          <w:rFonts w:hint="eastAsia"/>
          <w:sz w:val="24"/>
          <w:szCs w:val="24"/>
        </w:rPr>
        <w:t>副主任</w:t>
      </w:r>
    </w:p>
    <w:p w14:paraId="31144680" w14:textId="77777777" w:rsidR="00773DFF" w:rsidRPr="00F51F54" w:rsidRDefault="00773DFF" w:rsidP="00773DFF">
      <w:pPr>
        <w:pStyle w:val="a7"/>
        <w:numPr>
          <w:ilvl w:val="0"/>
          <w:numId w:val="16"/>
        </w:numPr>
        <w:spacing w:line="360" w:lineRule="auto"/>
        <w:ind w:firstLineChars="0"/>
        <w:rPr>
          <w:sz w:val="24"/>
          <w:szCs w:val="24"/>
        </w:rPr>
      </w:pPr>
      <w:r w:rsidRPr="00F51F54">
        <w:rPr>
          <w:rFonts w:hint="eastAsia"/>
          <w:sz w:val="24"/>
          <w:szCs w:val="24"/>
        </w:rPr>
        <w:t>龙育才，深圳市地铁集团有限公司</w:t>
      </w:r>
      <w:r w:rsidRPr="00F51F54">
        <w:rPr>
          <w:rFonts w:hint="eastAsia"/>
          <w:sz w:val="24"/>
          <w:szCs w:val="24"/>
        </w:rPr>
        <w:t xml:space="preserve"> </w:t>
      </w:r>
      <w:r>
        <w:rPr>
          <w:sz w:val="24"/>
          <w:szCs w:val="24"/>
        </w:rPr>
        <w:t xml:space="preserve">  </w:t>
      </w:r>
      <w:r w:rsidRPr="00F51F54">
        <w:rPr>
          <w:rFonts w:hint="eastAsia"/>
          <w:sz w:val="24"/>
          <w:szCs w:val="24"/>
        </w:rPr>
        <w:t>副总工程师</w:t>
      </w:r>
    </w:p>
    <w:p w14:paraId="71E16DCB" w14:textId="77777777" w:rsidR="00773DFF" w:rsidRPr="007108AE" w:rsidRDefault="00773DFF" w:rsidP="00773DFF">
      <w:pPr>
        <w:pStyle w:val="a7"/>
        <w:numPr>
          <w:ilvl w:val="0"/>
          <w:numId w:val="16"/>
        </w:numPr>
        <w:spacing w:line="360" w:lineRule="auto"/>
        <w:ind w:firstLineChars="0"/>
        <w:rPr>
          <w:sz w:val="24"/>
          <w:szCs w:val="24"/>
        </w:rPr>
      </w:pPr>
      <w:r w:rsidRPr="00F51F54">
        <w:rPr>
          <w:rFonts w:hint="eastAsia"/>
          <w:sz w:val="24"/>
          <w:szCs w:val="24"/>
        </w:rPr>
        <w:t>王生华，上海地铁维护保障有限公司</w:t>
      </w:r>
      <w:r w:rsidRPr="00F51F54">
        <w:rPr>
          <w:rFonts w:hint="eastAsia"/>
          <w:sz w:val="24"/>
          <w:szCs w:val="24"/>
        </w:rPr>
        <w:t xml:space="preserve"> </w:t>
      </w:r>
      <w:r w:rsidRPr="00F51F54">
        <w:rPr>
          <w:rFonts w:hint="eastAsia"/>
          <w:sz w:val="24"/>
          <w:szCs w:val="24"/>
        </w:rPr>
        <w:t>总工程师</w:t>
      </w:r>
    </w:p>
    <w:p w14:paraId="7B596F25" w14:textId="25309FC3" w:rsidR="00BE54D8" w:rsidRDefault="00796EC1" w:rsidP="00AF2E24">
      <w:pPr>
        <w:spacing w:beforeLines="50" w:before="156" w:afterLines="50" w:after="156" w:line="400" w:lineRule="exact"/>
        <w:ind w:firstLineChars="200" w:firstLine="480"/>
        <w:rPr>
          <w:rFonts w:asciiTheme="minorEastAsia" w:hAnsiTheme="minorEastAsia"/>
          <w:sz w:val="24"/>
          <w:szCs w:val="24"/>
        </w:rPr>
      </w:pPr>
      <w:r w:rsidRPr="00796EC1">
        <w:rPr>
          <w:rFonts w:asciiTheme="minorEastAsia" w:hAnsiTheme="minorEastAsia" w:hint="eastAsia"/>
          <w:sz w:val="24"/>
          <w:szCs w:val="24"/>
        </w:rPr>
        <w:t>2022年5月17-22</w:t>
      </w:r>
      <w:r>
        <w:rPr>
          <w:rFonts w:asciiTheme="minorEastAsia" w:hAnsiTheme="minorEastAsia" w:hint="eastAsia"/>
          <w:sz w:val="24"/>
          <w:szCs w:val="24"/>
        </w:rPr>
        <w:t>日，鉴衡认证根据专家的意见对《实施规则》进行了修改和完善</w:t>
      </w:r>
      <w:r w:rsidRPr="00796EC1">
        <w:rPr>
          <w:rFonts w:asciiTheme="minorEastAsia" w:hAnsiTheme="minorEastAsia" w:hint="eastAsia"/>
          <w:sz w:val="24"/>
          <w:szCs w:val="24"/>
        </w:rPr>
        <w:t>。</w:t>
      </w:r>
      <w:r w:rsidR="00BE54D8" w:rsidRPr="00BE54D8">
        <w:rPr>
          <w:rFonts w:asciiTheme="minorEastAsia" w:hAnsiTheme="minorEastAsia" w:hint="eastAsia"/>
          <w:sz w:val="24"/>
          <w:szCs w:val="24"/>
        </w:rPr>
        <w:t>意见以及回复情况详见第十五章专家评审意见。</w:t>
      </w:r>
    </w:p>
    <w:p w14:paraId="6DE5B23C" w14:textId="59D20C9D" w:rsidR="00AF2E24" w:rsidRDefault="00BE54D8" w:rsidP="00AF2E24">
      <w:pPr>
        <w:spacing w:beforeLines="50" w:before="156" w:afterLines="50" w:after="156" w:line="400" w:lineRule="exact"/>
        <w:ind w:firstLineChars="200" w:firstLine="480"/>
        <w:rPr>
          <w:rFonts w:asciiTheme="minorEastAsia" w:hAnsiTheme="minorEastAsia"/>
          <w:sz w:val="24"/>
          <w:szCs w:val="24"/>
        </w:rPr>
      </w:pPr>
      <w:r w:rsidRPr="00BE54D8">
        <w:rPr>
          <w:rFonts w:asciiTheme="minorEastAsia" w:hAnsiTheme="minorEastAsia" w:hint="eastAsia"/>
          <w:sz w:val="24"/>
          <w:szCs w:val="24"/>
        </w:rPr>
        <w:t>2022年6月-8月，在具备CURC认证资质的认证机构间进行意见征询，</w:t>
      </w:r>
      <w:r w:rsidR="003F1F7A">
        <w:rPr>
          <w:rFonts w:asciiTheme="minorEastAsia" w:hAnsiTheme="minorEastAsia" w:hint="eastAsia"/>
          <w:sz w:val="24"/>
          <w:szCs w:val="24"/>
        </w:rPr>
        <w:t>未收到其他机构提出的意见</w:t>
      </w:r>
      <w:r w:rsidRPr="00BE54D8">
        <w:rPr>
          <w:rFonts w:asciiTheme="minorEastAsia" w:hAnsiTheme="minorEastAsia" w:hint="eastAsia"/>
          <w:sz w:val="24"/>
          <w:szCs w:val="24"/>
        </w:rPr>
        <w:t>。</w:t>
      </w:r>
    </w:p>
    <w:p w14:paraId="4B5AEDA7" w14:textId="11AE6333" w:rsidR="0009147C" w:rsidRDefault="0009147C" w:rsidP="0009147C">
      <w:pPr>
        <w:spacing w:beforeLines="50" w:before="156" w:afterLines="50" w:after="156" w:line="400" w:lineRule="exact"/>
        <w:ind w:firstLineChars="200" w:firstLine="480"/>
        <w:rPr>
          <w:rFonts w:asciiTheme="minorEastAsia" w:hAnsiTheme="minorEastAsia"/>
          <w:sz w:val="24"/>
          <w:szCs w:val="24"/>
        </w:rPr>
      </w:pPr>
      <w:r w:rsidRPr="00796EC1">
        <w:rPr>
          <w:rFonts w:asciiTheme="minorEastAsia" w:hAnsiTheme="minorEastAsia" w:hint="eastAsia"/>
          <w:sz w:val="24"/>
          <w:szCs w:val="24"/>
        </w:rPr>
        <w:t>2022年</w:t>
      </w:r>
      <w:r>
        <w:rPr>
          <w:rFonts w:asciiTheme="minorEastAsia" w:hAnsiTheme="minorEastAsia"/>
          <w:sz w:val="24"/>
          <w:szCs w:val="24"/>
        </w:rPr>
        <w:t>11</w:t>
      </w:r>
      <w:r w:rsidRPr="00796EC1">
        <w:rPr>
          <w:rFonts w:asciiTheme="minorEastAsia" w:hAnsiTheme="minorEastAsia" w:hint="eastAsia"/>
          <w:sz w:val="24"/>
          <w:szCs w:val="24"/>
        </w:rPr>
        <w:t>月</w:t>
      </w:r>
      <w:r>
        <w:rPr>
          <w:rFonts w:asciiTheme="minorEastAsia" w:hAnsiTheme="minorEastAsia"/>
          <w:sz w:val="24"/>
          <w:szCs w:val="24"/>
        </w:rPr>
        <w:t>,</w:t>
      </w:r>
      <w:r>
        <w:rPr>
          <w:rFonts w:asciiTheme="minorEastAsia" w:hAnsiTheme="minorEastAsia" w:hint="eastAsia"/>
          <w:sz w:val="24"/>
          <w:szCs w:val="24"/>
        </w:rPr>
        <w:t>《实施</w:t>
      </w:r>
      <w:r>
        <w:rPr>
          <w:rFonts w:asciiTheme="minorEastAsia" w:hAnsiTheme="minorEastAsia"/>
          <w:sz w:val="24"/>
          <w:szCs w:val="24"/>
        </w:rPr>
        <w:t>规则</w:t>
      </w:r>
      <w:r>
        <w:rPr>
          <w:rFonts w:asciiTheme="minorEastAsia" w:hAnsiTheme="minorEastAsia" w:hint="eastAsia"/>
          <w:sz w:val="24"/>
          <w:szCs w:val="24"/>
        </w:rPr>
        <w:t>》根据专家意见修改后</w:t>
      </w:r>
      <w:r>
        <w:rPr>
          <w:rFonts w:asciiTheme="minorEastAsia" w:hAnsiTheme="minorEastAsia"/>
          <w:sz w:val="24"/>
          <w:szCs w:val="24"/>
        </w:rPr>
        <w:t>，再次</w:t>
      </w:r>
      <w:r>
        <w:rPr>
          <w:rFonts w:asciiTheme="minorEastAsia" w:hAnsiTheme="minorEastAsia" w:hint="eastAsia"/>
          <w:sz w:val="24"/>
          <w:szCs w:val="24"/>
        </w:rPr>
        <w:t>向方少轩</w:t>
      </w:r>
      <w:r>
        <w:rPr>
          <w:rFonts w:asciiTheme="minorEastAsia" w:hAnsiTheme="minorEastAsia"/>
          <w:sz w:val="24"/>
          <w:szCs w:val="24"/>
        </w:rPr>
        <w:t>、龙育才、王生华三位专家进行了意见征</w:t>
      </w:r>
      <w:r>
        <w:rPr>
          <w:rFonts w:asciiTheme="minorEastAsia" w:hAnsiTheme="minorEastAsia" w:hint="eastAsia"/>
          <w:sz w:val="24"/>
          <w:szCs w:val="24"/>
        </w:rPr>
        <w:t>询，</w:t>
      </w:r>
      <w:r w:rsidR="00197FB9">
        <w:rPr>
          <w:rFonts w:asciiTheme="minorEastAsia" w:hAnsiTheme="minorEastAsia" w:hint="eastAsia"/>
          <w:sz w:val="24"/>
          <w:szCs w:val="24"/>
        </w:rPr>
        <w:t>三位专家均无</w:t>
      </w:r>
      <w:r w:rsidRPr="00BE54D8">
        <w:rPr>
          <w:rFonts w:asciiTheme="minorEastAsia" w:hAnsiTheme="minorEastAsia" w:hint="eastAsia"/>
          <w:sz w:val="24"/>
          <w:szCs w:val="24"/>
        </w:rPr>
        <w:t>意见。</w:t>
      </w:r>
    </w:p>
    <w:p w14:paraId="1FF3A2C2" w14:textId="77777777" w:rsidR="004A4A06" w:rsidRPr="008B210D" w:rsidRDefault="000B52F9" w:rsidP="008B210D">
      <w:pPr>
        <w:pStyle w:val="2"/>
        <w:numPr>
          <w:ilvl w:val="0"/>
          <w:numId w:val="13"/>
        </w:numPr>
        <w:rPr>
          <w:rFonts w:asciiTheme="minorEastAsia" w:hAnsiTheme="minorEastAsia"/>
          <w:sz w:val="24"/>
          <w:szCs w:val="24"/>
        </w:rPr>
      </w:pPr>
      <w:r w:rsidRPr="008B210D">
        <w:rPr>
          <w:rFonts w:asciiTheme="minorEastAsia" w:hAnsiTheme="minorEastAsia" w:hint="eastAsia"/>
          <w:sz w:val="24"/>
          <w:szCs w:val="24"/>
        </w:rPr>
        <w:t>产品</w:t>
      </w:r>
      <w:r w:rsidRPr="008B210D">
        <w:rPr>
          <w:rFonts w:asciiTheme="minorEastAsia" w:hAnsiTheme="minorEastAsia"/>
          <w:sz w:val="24"/>
          <w:szCs w:val="24"/>
        </w:rPr>
        <w:t>目前的生产应用情况概述</w:t>
      </w:r>
    </w:p>
    <w:p w14:paraId="60B7A2CC" w14:textId="77777777" w:rsidR="001664EE" w:rsidRPr="00FF4C0D" w:rsidRDefault="00FF4C0D" w:rsidP="00FF4C0D">
      <w:pPr>
        <w:spacing w:beforeLines="50" w:before="156" w:afterLines="50" w:after="156" w:line="400" w:lineRule="exact"/>
        <w:ind w:firstLineChars="100" w:firstLine="240"/>
        <w:rPr>
          <w:rFonts w:asciiTheme="minorEastAsia" w:hAnsiTheme="minorEastAsia"/>
          <w:sz w:val="24"/>
          <w:szCs w:val="24"/>
        </w:rPr>
      </w:pPr>
      <w:r w:rsidRPr="00FF4C0D">
        <w:rPr>
          <w:rFonts w:asciiTheme="minorEastAsia" w:hAnsiTheme="minorEastAsia" w:hint="eastAsia"/>
          <w:sz w:val="24"/>
          <w:szCs w:val="24"/>
        </w:rPr>
        <w:t>1</w:t>
      </w:r>
      <w:r w:rsidRPr="00FF4C0D">
        <w:rPr>
          <w:rFonts w:asciiTheme="minorEastAsia" w:hAnsiTheme="minorEastAsia"/>
          <w:sz w:val="24"/>
          <w:szCs w:val="24"/>
        </w:rPr>
        <w:t xml:space="preserve">. </w:t>
      </w:r>
      <w:r w:rsidR="001A0D60" w:rsidRPr="00FF4C0D">
        <w:rPr>
          <w:rFonts w:asciiTheme="minorEastAsia" w:hAnsiTheme="minorEastAsia" w:hint="eastAsia"/>
          <w:sz w:val="24"/>
          <w:szCs w:val="24"/>
        </w:rPr>
        <w:t>牵引传动</w:t>
      </w:r>
      <w:r w:rsidR="001A0D60" w:rsidRPr="00FF4C0D">
        <w:rPr>
          <w:rFonts w:asciiTheme="minorEastAsia" w:hAnsiTheme="minorEastAsia"/>
          <w:sz w:val="24"/>
          <w:szCs w:val="24"/>
        </w:rPr>
        <w:t>系统</w:t>
      </w:r>
    </w:p>
    <w:p w14:paraId="7FED6065" w14:textId="73920B68" w:rsidR="00137B42" w:rsidRDefault="00773DFF" w:rsidP="001A0D60">
      <w:pPr>
        <w:spacing w:line="360" w:lineRule="auto"/>
        <w:ind w:firstLineChars="200" w:firstLine="480"/>
        <w:rPr>
          <w:rFonts w:asciiTheme="minorEastAsia" w:hAnsiTheme="minorEastAsia"/>
          <w:sz w:val="24"/>
          <w:szCs w:val="24"/>
          <w:shd w:val="clear" w:color="auto" w:fill="FFFF00"/>
        </w:rPr>
      </w:pPr>
      <w:r>
        <w:rPr>
          <w:rFonts w:asciiTheme="minorEastAsia" w:hAnsiTheme="minorEastAsia" w:hint="eastAsia"/>
          <w:sz w:val="24"/>
          <w:szCs w:val="24"/>
        </w:rPr>
        <w:t>牵引</w:t>
      </w:r>
      <w:r>
        <w:rPr>
          <w:rFonts w:asciiTheme="minorEastAsia" w:hAnsiTheme="minorEastAsia"/>
          <w:sz w:val="24"/>
          <w:szCs w:val="24"/>
        </w:rPr>
        <w:t>传动系统是城市轨道交通车辆的</w:t>
      </w:r>
      <w:r>
        <w:rPr>
          <w:rFonts w:asciiTheme="minorEastAsia" w:hAnsiTheme="minorEastAsia" w:hint="eastAsia"/>
          <w:sz w:val="24"/>
          <w:szCs w:val="24"/>
        </w:rPr>
        <w:t>重要</w:t>
      </w:r>
      <w:r>
        <w:rPr>
          <w:rFonts w:asciiTheme="minorEastAsia" w:hAnsiTheme="minorEastAsia"/>
          <w:sz w:val="24"/>
          <w:szCs w:val="24"/>
        </w:rPr>
        <w:t>组成</w:t>
      </w:r>
      <w:r>
        <w:rPr>
          <w:rFonts w:asciiTheme="minorEastAsia" w:hAnsiTheme="minorEastAsia" w:hint="eastAsia"/>
          <w:sz w:val="24"/>
          <w:szCs w:val="24"/>
        </w:rPr>
        <w:t>部分。目前</w:t>
      </w:r>
      <w:r>
        <w:rPr>
          <w:rFonts w:asciiTheme="minorEastAsia" w:hAnsiTheme="minorEastAsia"/>
          <w:sz w:val="24"/>
          <w:szCs w:val="24"/>
        </w:rPr>
        <w:t>，</w:t>
      </w:r>
      <w:r>
        <w:rPr>
          <w:rFonts w:asciiTheme="minorEastAsia" w:hAnsiTheme="minorEastAsia" w:hint="eastAsia"/>
          <w:sz w:val="24"/>
          <w:szCs w:val="24"/>
        </w:rPr>
        <w:t>牵引</w:t>
      </w:r>
      <w:r>
        <w:rPr>
          <w:rFonts w:asciiTheme="minorEastAsia" w:hAnsiTheme="minorEastAsia"/>
          <w:sz w:val="24"/>
          <w:szCs w:val="24"/>
        </w:rPr>
        <w:t>传动系统按照</w:t>
      </w:r>
      <w:r>
        <w:rPr>
          <w:rFonts w:asciiTheme="minorEastAsia" w:hAnsiTheme="minorEastAsia" w:hint="eastAsia"/>
          <w:sz w:val="24"/>
          <w:szCs w:val="24"/>
        </w:rPr>
        <w:t>使用牵引</w:t>
      </w:r>
      <w:r>
        <w:rPr>
          <w:rFonts w:asciiTheme="minorEastAsia" w:hAnsiTheme="minorEastAsia"/>
          <w:sz w:val="24"/>
          <w:szCs w:val="24"/>
        </w:rPr>
        <w:t>电机的类型，可分为异步牵引</w:t>
      </w:r>
      <w:r>
        <w:rPr>
          <w:rFonts w:asciiTheme="minorEastAsia" w:hAnsiTheme="minorEastAsia" w:hint="eastAsia"/>
          <w:sz w:val="24"/>
          <w:szCs w:val="24"/>
        </w:rPr>
        <w:t>传动</w:t>
      </w:r>
      <w:r>
        <w:rPr>
          <w:rFonts w:asciiTheme="minorEastAsia" w:hAnsiTheme="minorEastAsia"/>
          <w:sz w:val="24"/>
          <w:szCs w:val="24"/>
        </w:rPr>
        <w:t>系统和永磁牵引传动系统</w:t>
      </w:r>
      <w:r>
        <w:rPr>
          <w:rFonts w:asciiTheme="minorEastAsia" w:hAnsiTheme="minorEastAsia" w:hint="eastAsia"/>
          <w:sz w:val="24"/>
          <w:szCs w:val="24"/>
        </w:rPr>
        <w:t>。其中，由</w:t>
      </w:r>
      <w:r>
        <w:rPr>
          <w:rFonts w:asciiTheme="minorEastAsia" w:hAnsiTheme="minorEastAsia"/>
          <w:sz w:val="24"/>
          <w:szCs w:val="24"/>
        </w:rPr>
        <w:t>牵引逆变器及异步牵引电动机组成</w:t>
      </w:r>
      <w:r>
        <w:rPr>
          <w:rFonts w:asciiTheme="minorEastAsia" w:hAnsiTheme="minorEastAsia" w:hint="eastAsia"/>
          <w:sz w:val="24"/>
          <w:szCs w:val="24"/>
        </w:rPr>
        <w:t>异步</w:t>
      </w:r>
      <w:r w:rsidR="001A0D60">
        <w:rPr>
          <w:rFonts w:asciiTheme="minorEastAsia" w:hAnsiTheme="minorEastAsia" w:hint="eastAsia"/>
          <w:sz w:val="24"/>
          <w:szCs w:val="24"/>
        </w:rPr>
        <w:t>牵引传动</w:t>
      </w:r>
      <w:r w:rsidR="001A0D60">
        <w:rPr>
          <w:rFonts w:asciiTheme="minorEastAsia" w:hAnsiTheme="minorEastAsia"/>
          <w:sz w:val="24"/>
          <w:szCs w:val="24"/>
        </w:rPr>
        <w:t>系统</w:t>
      </w:r>
      <w:r>
        <w:rPr>
          <w:rFonts w:asciiTheme="minorEastAsia" w:hAnsiTheme="minorEastAsia" w:hint="eastAsia"/>
          <w:sz w:val="24"/>
          <w:szCs w:val="24"/>
        </w:rPr>
        <w:t>，</w:t>
      </w:r>
      <w:r>
        <w:rPr>
          <w:rFonts w:asciiTheme="minorEastAsia" w:hAnsiTheme="minorEastAsia"/>
          <w:sz w:val="24"/>
          <w:szCs w:val="24"/>
        </w:rPr>
        <w:t>应用较为广泛</w:t>
      </w:r>
      <w:r>
        <w:rPr>
          <w:rFonts w:asciiTheme="minorEastAsia" w:hAnsiTheme="minorEastAsia" w:hint="eastAsia"/>
          <w:sz w:val="24"/>
          <w:szCs w:val="24"/>
        </w:rPr>
        <w:t>。由</w:t>
      </w:r>
      <w:r>
        <w:rPr>
          <w:rFonts w:asciiTheme="minorEastAsia" w:hAnsiTheme="minorEastAsia"/>
          <w:sz w:val="24"/>
          <w:szCs w:val="24"/>
        </w:rPr>
        <w:t>牵引逆变器及</w:t>
      </w:r>
      <w:r>
        <w:rPr>
          <w:rFonts w:asciiTheme="minorEastAsia" w:hAnsiTheme="minorEastAsia" w:hint="eastAsia"/>
          <w:sz w:val="24"/>
          <w:szCs w:val="24"/>
        </w:rPr>
        <w:t>永磁同步</w:t>
      </w:r>
      <w:r>
        <w:rPr>
          <w:rFonts w:asciiTheme="minorEastAsia" w:hAnsiTheme="minorEastAsia"/>
          <w:sz w:val="24"/>
          <w:szCs w:val="24"/>
        </w:rPr>
        <w:t>电动机组成</w:t>
      </w:r>
      <w:r>
        <w:rPr>
          <w:rFonts w:asciiTheme="minorEastAsia" w:hAnsiTheme="minorEastAsia" w:hint="eastAsia"/>
          <w:sz w:val="24"/>
          <w:szCs w:val="24"/>
        </w:rPr>
        <w:t>永磁牵引传动</w:t>
      </w:r>
      <w:r>
        <w:rPr>
          <w:rFonts w:asciiTheme="minorEastAsia" w:hAnsiTheme="minorEastAsia"/>
          <w:sz w:val="24"/>
          <w:szCs w:val="24"/>
        </w:rPr>
        <w:t>系统</w:t>
      </w:r>
      <w:r>
        <w:rPr>
          <w:rFonts w:asciiTheme="minorEastAsia" w:hAnsiTheme="minorEastAsia" w:hint="eastAsia"/>
          <w:sz w:val="24"/>
          <w:szCs w:val="24"/>
        </w:rPr>
        <w:t>，</w:t>
      </w:r>
      <w:r>
        <w:rPr>
          <w:rFonts w:asciiTheme="minorEastAsia" w:hAnsiTheme="minorEastAsia"/>
          <w:sz w:val="24"/>
          <w:szCs w:val="24"/>
        </w:rPr>
        <w:t>应用</w:t>
      </w:r>
      <w:r>
        <w:rPr>
          <w:rFonts w:asciiTheme="minorEastAsia" w:hAnsiTheme="minorEastAsia" w:hint="eastAsia"/>
          <w:sz w:val="24"/>
          <w:szCs w:val="24"/>
        </w:rPr>
        <w:t>相对少</w:t>
      </w:r>
      <w:r>
        <w:rPr>
          <w:rFonts w:asciiTheme="minorEastAsia" w:hAnsiTheme="minorEastAsia"/>
          <w:sz w:val="24"/>
          <w:szCs w:val="24"/>
        </w:rPr>
        <w:t>一些。</w:t>
      </w:r>
      <w:r w:rsidR="001A0D60">
        <w:rPr>
          <w:rFonts w:asciiTheme="minorEastAsia" w:hAnsiTheme="minorEastAsia" w:hint="eastAsia"/>
          <w:sz w:val="24"/>
          <w:szCs w:val="24"/>
        </w:rPr>
        <w:t>目前国内</w:t>
      </w:r>
      <w:r w:rsidR="00260A27">
        <w:rPr>
          <w:rFonts w:asciiTheme="minorEastAsia" w:hAnsiTheme="minorEastAsia" w:hint="eastAsia"/>
          <w:sz w:val="24"/>
          <w:szCs w:val="24"/>
        </w:rPr>
        <w:t>主流</w:t>
      </w:r>
      <w:r w:rsidR="001A0D60">
        <w:rPr>
          <w:rFonts w:asciiTheme="minorEastAsia" w:hAnsiTheme="minorEastAsia"/>
          <w:sz w:val="24"/>
          <w:szCs w:val="24"/>
        </w:rPr>
        <w:t>牵引企业</w:t>
      </w:r>
      <w:r>
        <w:rPr>
          <w:rFonts w:asciiTheme="minorEastAsia" w:hAnsiTheme="minorEastAsia" w:hint="eastAsia"/>
          <w:sz w:val="24"/>
          <w:szCs w:val="24"/>
        </w:rPr>
        <w:t>，</w:t>
      </w:r>
      <w:r>
        <w:rPr>
          <w:rFonts w:asciiTheme="minorEastAsia" w:hAnsiTheme="minorEastAsia"/>
          <w:sz w:val="24"/>
          <w:szCs w:val="24"/>
        </w:rPr>
        <w:t>如</w:t>
      </w:r>
      <w:r w:rsidRPr="001A0D60">
        <w:rPr>
          <w:rFonts w:asciiTheme="minorEastAsia" w:hAnsiTheme="minorEastAsia" w:hint="eastAsia"/>
          <w:sz w:val="24"/>
          <w:szCs w:val="24"/>
        </w:rPr>
        <w:t>株洲中车时代电气股份有限公司</w:t>
      </w:r>
      <w:r>
        <w:rPr>
          <w:rFonts w:asciiTheme="minorEastAsia" w:hAnsiTheme="minorEastAsia" w:hint="eastAsia"/>
          <w:sz w:val="24"/>
          <w:szCs w:val="24"/>
        </w:rPr>
        <w:t>、</w:t>
      </w:r>
      <w:r w:rsidRPr="001A0D60">
        <w:rPr>
          <w:rFonts w:asciiTheme="minorEastAsia" w:hAnsiTheme="minorEastAsia" w:hint="eastAsia"/>
          <w:sz w:val="24"/>
          <w:szCs w:val="24"/>
        </w:rPr>
        <w:t>中车青岛四方车辆研究所有限公司</w:t>
      </w:r>
      <w:r>
        <w:rPr>
          <w:rFonts w:asciiTheme="minorEastAsia" w:hAnsiTheme="minorEastAsia" w:hint="eastAsia"/>
          <w:sz w:val="24"/>
          <w:szCs w:val="24"/>
        </w:rPr>
        <w:t>、</w:t>
      </w:r>
      <w:r w:rsidRPr="001A0D60">
        <w:rPr>
          <w:rFonts w:asciiTheme="minorEastAsia" w:hAnsiTheme="minorEastAsia" w:hint="eastAsia"/>
          <w:sz w:val="24"/>
          <w:szCs w:val="24"/>
        </w:rPr>
        <w:t>中车永济电机有限公司</w:t>
      </w:r>
      <w:r>
        <w:rPr>
          <w:rFonts w:asciiTheme="minorEastAsia" w:hAnsiTheme="minorEastAsia" w:hint="eastAsia"/>
          <w:sz w:val="24"/>
          <w:szCs w:val="24"/>
        </w:rPr>
        <w:t>、</w:t>
      </w:r>
      <w:r w:rsidRPr="001A0D60">
        <w:rPr>
          <w:rFonts w:asciiTheme="minorEastAsia" w:hAnsiTheme="minorEastAsia" w:hint="eastAsia"/>
          <w:sz w:val="24"/>
          <w:szCs w:val="24"/>
        </w:rPr>
        <w:t>江苏经纬轨道交通设备有限公司</w:t>
      </w:r>
      <w:r>
        <w:rPr>
          <w:rFonts w:asciiTheme="minorEastAsia" w:hAnsiTheme="minorEastAsia" w:hint="eastAsia"/>
          <w:sz w:val="24"/>
          <w:szCs w:val="24"/>
        </w:rPr>
        <w:t>、</w:t>
      </w:r>
      <w:r w:rsidRPr="001A0D60">
        <w:rPr>
          <w:rFonts w:asciiTheme="minorEastAsia" w:hAnsiTheme="minorEastAsia" w:hint="eastAsia"/>
          <w:sz w:val="24"/>
          <w:szCs w:val="24"/>
        </w:rPr>
        <w:t>深圳市英威腾交通技术有限公司</w:t>
      </w:r>
      <w:r>
        <w:rPr>
          <w:rFonts w:asciiTheme="minorEastAsia" w:hAnsiTheme="minorEastAsia" w:hint="eastAsia"/>
          <w:sz w:val="24"/>
          <w:szCs w:val="24"/>
        </w:rPr>
        <w:t>等</w:t>
      </w:r>
      <w:r>
        <w:rPr>
          <w:rFonts w:asciiTheme="minorEastAsia" w:hAnsiTheme="minorEastAsia"/>
          <w:sz w:val="24"/>
          <w:szCs w:val="24"/>
        </w:rPr>
        <w:t>，</w:t>
      </w:r>
      <w:r w:rsidR="001A0D60">
        <w:rPr>
          <w:rFonts w:asciiTheme="minorEastAsia" w:hAnsiTheme="minorEastAsia" w:hint="eastAsia"/>
          <w:sz w:val="24"/>
          <w:szCs w:val="24"/>
        </w:rPr>
        <w:t>具备</w:t>
      </w:r>
      <w:r w:rsidR="001A0D60">
        <w:rPr>
          <w:rFonts w:asciiTheme="minorEastAsia" w:hAnsiTheme="minorEastAsia"/>
          <w:sz w:val="24"/>
          <w:szCs w:val="24"/>
        </w:rPr>
        <w:t>自主生产能力，</w:t>
      </w:r>
      <w:r w:rsidR="001A0D60">
        <w:rPr>
          <w:rFonts w:asciiTheme="minorEastAsia" w:hAnsiTheme="minorEastAsia" w:hint="eastAsia"/>
          <w:sz w:val="24"/>
          <w:szCs w:val="24"/>
        </w:rPr>
        <w:t>生产</w:t>
      </w:r>
      <w:r w:rsidR="001A0D60">
        <w:rPr>
          <w:rFonts w:asciiTheme="minorEastAsia" w:hAnsiTheme="minorEastAsia"/>
          <w:sz w:val="24"/>
          <w:szCs w:val="24"/>
        </w:rPr>
        <w:t>工艺</w:t>
      </w:r>
      <w:r w:rsidR="001A0D60">
        <w:rPr>
          <w:rFonts w:asciiTheme="minorEastAsia" w:hAnsiTheme="minorEastAsia" w:hint="eastAsia"/>
          <w:sz w:val="24"/>
          <w:szCs w:val="24"/>
        </w:rPr>
        <w:t>成熟</w:t>
      </w:r>
      <w:r w:rsidR="001A0D60">
        <w:rPr>
          <w:rFonts w:asciiTheme="minorEastAsia" w:hAnsiTheme="minorEastAsia"/>
          <w:sz w:val="24"/>
          <w:szCs w:val="24"/>
        </w:rPr>
        <w:t>，</w:t>
      </w:r>
      <w:r w:rsidR="00260A27" w:rsidRPr="001A0D60">
        <w:rPr>
          <w:rFonts w:asciiTheme="minorEastAsia" w:hAnsiTheme="minorEastAsia" w:hint="eastAsia"/>
          <w:sz w:val="24"/>
          <w:szCs w:val="24"/>
        </w:rPr>
        <w:t>产品</w:t>
      </w:r>
      <w:r w:rsidR="00260A27">
        <w:rPr>
          <w:rFonts w:asciiTheme="minorEastAsia" w:hAnsiTheme="minorEastAsia" w:hint="eastAsia"/>
          <w:sz w:val="24"/>
          <w:szCs w:val="24"/>
        </w:rPr>
        <w:t>在</w:t>
      </w:r>
      <w:r w:rsidR="00260A27">
        <w:rPr>
          <w:rFonts w:asciiTheme="minorEastAsia" w:hAnsiTheme="minorEastAsia"/>
          <w:sz w:val="24"/>
          <w:szCs w:val="24"/>
        </w:rPr>
        <w:t>国内多条线路上的</w:t>
      </w:r>
      <w:r w:rsidR="00260A27" w:rsidRPr="001A0D60">
        <w:rPr>
          <w:rFonts w:asciiTheme="minorEastAsia" w:hAnsiTheme="minorEastAsia"/>
          <w:sz w:val="24"/>
          <w:szCs w:val="24"/>
        </w:rPr>
        <w:t>应用效果良好</w:t>
      </w:r>
      <w:r w:rsidR="001A0D60">
        <w:rPr>
          <w:rFonts w:asciiTheme="minorEastAsia" w:hAnsiTheme="minorEastAsia"/>
          <w:sz w:val="24"/>
          <w:szCs w:val="24"/>
        </w:rPr>
        <w:t>。</w:t>
      </w:r>
    </w:p>
    <w:p w14:paraId="5097FF4C" w14:textId="77777777" w:rsidR="001664EE" w:rsidRPr="00FF4C0D" w:rsidRDefault="00FF4C0D" w:rsidP="00FF4C0D">
      <w:pPr>
        <w:spacing w:beforeLines="50" w:before="156" w:afterLines="50" w:after="156" w:line="400" w:lineRule="exact"/>
        <w:ind w:firstLineChars="100" w:firstLine="240"/>
        <w:rPr>
          <w:rFonts w:asciiTheme="minorEastAsia" w:hAnsiTheme="minorEastAsia"/>
          <w:sz w:val="24"/>
          <w:szCs w:val="24"/>
        </w:rPr>
      </w:pPr>
      <w:r w:rsidRPr="00FF4C0D">
        <w:rPr>
          <w:rFonts w:asciiTheme="minorEastAsia" w:hAnsiTheme="minorEastAsia"/>
          <w:sz w:val="24"/>
          <w:szCs w:val="24"/>
        </w:rPr>
        <w:t>2.</w:t>
      </w:r>
      <w:r w:rsidR="00BB35CC">
        <w:rPr>
          <w:rFonts w:asciiTheme="minorEastAsia" w:hAnsiTheme="minorEastAsia"/>
          <w:sz w:val="24"/>
          <w:szCs w:val="24"/>
        </w:rPr>
        <w:t xml:space="preserve"> </w:t>
      </w:r>
      <w:r w:rsidR="001A0D60" w:rsidRPr="00FF4C0D">
        <w:rPr>
          <w:rFonts w:asciiTheme="minorEastAsia" w:hAnsiTheme="minorEastAsia" w:hint="eastAsia"/>
          <w:sz w:val="24"/>
          <w:szCs w:val="24"/>
        </w:rPr>
        <w:t>制动电阻</w:t>
      </w:r>
    </w:p>
    <w:p w14:paraId="7229E325" w14:textId="0A8B0D85" w:rsidR="001A0D60" w:rsidRPr="001A0D60" w:rsidRDefault="001A0D60" w:rsidP="00260A27">
      <w:pPr>
        <w:spacing w:line="360" w:lineRule="auto"/>
        <w:ind w:firstLineChars="200" w:firstLine="480"/>
        <w:rPr>
          <w:rFonts w:asciiTheme="minorEastAsia" w:hAnsiTheme="minorEastAsia"/>
          <w:sz w:val="24"/>
          <w:szCs w:val="24"/>
          <w:shd w:val="clear" w:color="auto" w:fill="FFFF00"/>
        </w:rPr>
      </w:pPr>
      <w:r>
        <w:rPr>
          <w:rFonts w:asciiTheme="minorEastAsia" w:hAnsiTheme="minorEastAsia" w:hint="eastAsia"/>
          <w:sz w:val="24"/>
          <w:szCs w:val="24"/>
        </w:rPr>
        <w:t>制动</w:t>
      </w:r>
      <w:r>
        <w:rPr>
          <w:rFonts w:asciiTheme="minorEastAsia" w:hAnsiTheme="minorEastAsia"/>
          <w:sz w:val="24"/>
          <w:szCs w:val="24"/>
        </w:rPr>
        <w:t>电阻是</w:t>
      </w:r>
      <w:r w:rsidRPr="001A0D60">
        <w:rPr>
          <w:rFonts w:asciiTheme="minorEastAsia" w:hAnsiTheme="minorEastAsia" w:hint="eastAsia"/>
          <w:sz w:val="24"/>
          <w:szCs w:val="24"/>
        </w:rPr>
        <w:t>牵引传动</w:t>
      </w:r>
      <w:r w:rsidRPr="001A0D60">
        <w:rPr>
          <w:rFonts w:asciiTheme="minorEastAsia" w:hAnsiTheme="minorEastAsia"/>
          <w:sz w:val="24"/>
          <w:szCs w:val="24"/>
        </w:rPr>
        <w:t>系统</w:t>
      </w:r>
      <w:r>
        <w:rPr>
          <w:rFonts w:asciiTheme="minorEastAsia" w:hAnsiTheme="minorEastAsia" w:hint="eastAsia"/>
          <w:sz w:val="24"/>
          <w:szCs w:val="24"/>
        </w:rPr>
        <w:t>的</w:t>
      </w:r>
      <w:r>
        <w:rPr>
          <w:rFonts w:asciiTheme="minorEastAsia" w:hAnsiTheme="minorEastAsia"/>
          <w:sz w:val="24"/>
          <w:szCs w:val="24"/>
        </w:rPr>
        <w:t>重要组成部件，</w:t>
      </w:r>
      <w:r>
        <w:rPr>
          <w:rFonts w:asciiTheme="minorEastAsia" w:hAnsiTheme="minorEastAsia" w:hint="eastAsia"/>
          <w:sz w:val="24"/>
          <w:szCs w:val="24"/>
        </w:rPr>
        <w:t>目前</w:t>
      </w:r>
      <w:r w:rsidRPr="001A0D60">
        <w:rPr>
          <w:rFonts w:asciiTheme="minorEastAsia" w:hAnsiTheme="minorEastAsia" w:hint="eastAsia"/>
          <w:sz w:val="24"/>
          <w:szCs w:val="24"/>
        </w:rPr>
        <w:t>国内主流</w:t>
      </w:r>
      <w:r>
        <w:rPr>
          <w:rFonts w:asciiTheme="minorEastAsia" w:hAnsiTheme="minorEastAsia" w:hint="eastAsia"/>
          <w:sz w:val="24"/>
          <w:szCs w:val="24"/>
        </w:rPr>
        <w:t>制动电阻</w:t>
      </w:r>
      <w:r w:rsidRPr="001A0D60">
        <w:rPr>
          <w:rFonts w:asciiTheme="minorEastAsia" w:hAnsiTheme="minorEastAsia"/>
          <w:sz w:val="24"/>
          <w:szCs w:val="24"/>
        </w:rPr>
        <w:t>企业</w:t>
      </w:r>
      <w:r w:rsidR="00260A27">
        <w:rPr>
          <w:rFonts w:asciiTheme="minorEastAsia" w:hAnsiTheme="minorEastAsia" w:hint="eastAsia"/>
          <w:sz w:val="24"/>
          <w:szCs w:val="24"/>
        </w:rPr>
        <w:t>，</w:t>
      </w:r>
      <w:r w:rsidR="00260A27">
        <w:rPr>
          <w:rFonts w:asciiTheme="minorEastAsia" w:hAnsiTheme="minorEastAsia"/>
          <w:sz w:val="24"/>
          <w:szCs w:val="24"/>
        </w:rPr>
        <w:t>如</w:t>
      </w:r>
      <w:r w:rsidR="00260A27" w:rsidRPr="00260A27">
        <w:rPr>
          <w:rFonts w:asciiTheme="minorEastAsia" w:hAnsiTheme="minorEastAsia" w:hint="eastAsia"/>
          <w:sz w:val="24"/>
          <w:szCs w:val="24"/>
        </w:rPr>
        <w:lastRenderedPageBreak/>
        <w:t>株洲中车奇宏散热技术有限公司</w:t>
      </w:r>
      <w:r w:rsidR="00260A27">
        <w:rPr>
          <w:rFonts w:asciiTheme="minorEastAsia" w:hAnsiTheme="minorEastAsia" w:hint="eastAsia"/>
          <w:sz w:val="24"/>
          <w:szCs w:val="24"/>
        </w:rPr>
        <w:t>、</w:t>
      </w:r>
      <w:r w:rsidR="00260A27" w:rsidRPr="00260A27">
        <w:rPr>
          <w:rFonts w:asciiTheme="minorEastAsia" w:hAnsiTheme="minorEastAsia" w:hint="eastAsia"/>
          <w:sz w:val="24"/>
          <w:szCs w:val="24"/>
        </w:rPr>
        <w:t>上海吉泰电阻器有限公司</w:t>
      </w:r>
      <w:r w:rsidR="00260A27">
        <w:rPr>
          <w:rFonts w:asciiTheme="minorEastAsia" w:hAnsiTheme="minorEastAsia" w:hint="eastAsia"/>
          <w:sz w:val="24"/>
          <w:szCs w:val="24"/>
        </w:rPr>
        <w:t>等</w:t>
      </w:r>
      <w:r w:rsidR="00260A27">
        <w:rPr>
          <w:rFonts w:asciiTheme="minorEastAsia" w:hAnsiTheme="minorEastAsia"/>
          <w:sz w:val="24"/>
          <w:szCs w:val="24"/>
        </w:rPr>
        <w:t>，</w:t>
      </w:r>
      <w:r w:rsidRPr="001A0D60">
        <w:rPr>
          <w:rFonts w:asciiTheme="minorEastAsia" w:hAnsiTheme="minorEastAsia" w:hint="eastAsia"/>
          <w:sz w:val="24"/>
          <w:szCs w:val="24"/>
        </w:rPr>
        <w:t>具备</w:t>
      </w:r>
      <w:r w:rsidRPr="001A0D60">
        <w:rPr>
          <w:rFonts w:asciiTheme="minorEastAsia" w:hAnsiTheme="minorEastAsia"/>
          <w:sz w:val="24"/>
          <w:szCs w:val="24"/>
        </w:rPr>
        <w:t>自主生产能力，</w:t>
      </w:r>
      <w:r w:rsidRPr="001A0D60">
        <w:rPr>
          <w:rFonts w:asciiTheme="minorEastAsia" w:hAnsiTheme="minorEastAsia" w:hint="eastAsia"/>
          <w:sz w:val="24"/>
          <w:szCs w:val="24"/>
        </w:rPr>
        <w:t>生产</w:t>
      </w:r>
      <w:r w:rsidRPr="001A0D60">
        <w:rPr>
          <w:rFonts w:asciiTheme="minorEastAsia" w:hAnsiTheme="minorEastAsia"/>
          <w:sz w:val="24"/>
          <w:szCs w:val="24"/>
        </w:rPr>
        <w:t>工艺</w:t>
      </w:r>
      <w:r w:rsidRPr="001A0D60">
        <w:rPr>
          <w:rFonts w:asciiTheme="minorEastAsia" w:hAnsiTheme="minorEastAsia" w:hint="eastAsia"/>
          <w:sz w:val="24"/>
          <w:szCs w:val="24"/>
        </w:rPr>
        <w:t>成熟</w:t>
      </w:r>
      <w:r w:rsidRPr="001A0D60">
        <w:rPr>
          <w:rFonts w:asciiTheme="minorEastAsia" w:hAnsiTheme="minorEastAsia"/>
          <w:sz w:val="24"/>
          <w:szCs w:val="24"/>
        </w:rPr>
        <w:t>，</w:t>
      </w:r>
      <w:r w:rsidRPr="001A0D60">
        <w:rPr>
          <w:rFonts w:asciiTheme="minorEastAsia" w:hAnsiTheme="minorEastAsia" w:hint="eastAsia"/>
          <w:sz w:val="24"/>
          <w:szCs w:val="24"/>
        </w:rPr>
        <w:t>产品</w:t>
      </w:r>
      <w:r w:rsidR="00260A27">
        <w:rPr>
          <w:rFonts w:asciiTheme="minorEastAsia" w:hAnsiTheme="minorEastAsia" w:hint="eastAsia"/>
          <w:sz w:val="24"/>
          <w:szCs w:val="24"/>
        </w:rPr>
        <w:t>在</w:t>
      </w:r>
      <w:r w:rsidR="00260A27">
        <w:rPr>
          <w:rFonts w:asciiTheme="minorEastAsia" w:hAnsiTheme="minorEastAsia"/>
          <w:sz w:val="24"/>
          <w:szCs w:val="24"/>
        </w:rPr>
        <w:t>国内多条线路上的</w:t>
      </w:r>
      <w:r w:rsidRPr="001A0D60">
        <w:rPr>
          <w:rFonts w:asciiTheme="minorEastAsia" w:hAnsiTheme="minorEastAsia"/>
          <w:sz w:val="24"/>
          <w:szCs w:val="24"/>
        </w:rPr>
        <w:t>应用效果良好。</w:t>
      </w:r>
    </w:p>
    <w:p w14:paraId="4BFBE8CB" w14:textId="77777777" w:rsidR="00C54C1D" w:rsidRPr="00FF4C0D" w:rsidRDefault="00FF4C0D" w:rsidP="00FF4C0D">
      <w:pPr>
        <w:spacing w:beforeLines="50" w:before="156" w:afterLines="50" w:after="156" w:line="400" w:lineRule="exact"/>
        <w:ind w:firstLineChars="100" w:firstLine="240"/>
        <w:rPr>
          <w:rFonts w:asciiTheme="minorEastAsia" w:hAnsiTheme="minorEastAsia"/>
          <w:sz w:val="24"/>
          <w:szCs w:val="24"/>
        </w:rPr>
      </w:pPr>
      <w:r>
        <w:rPr>
          <w:rFonts w:asciiTheme="minorEastAsia" w:hAnsiTheme="minorEastAsia"/>
          <w:sz w:val="24"/>
          <w:szCs w:val="24"/>
        </w:rPr>
        <w:t>3</w:t>
      </w:r>
      <w:r w:rsidRPr="00FF4C0D">
        <w:rPr>
          <w:rFonts w:asciiTheme="minorEastAsia" w:hAnsiTheme="minorEastAsia"/>
          <w:sz w:val="24"/>
          <w:szCs w:val="24"/>
        </w:rPr>
        <w:t>.</w:t>
      </w:r>
      <w:r w:rsidR="001A0D60" w:rsidRPr="00FF4C0D">
        <w:rPr>
          <w:rFonts w:asciiTheme="minorEastAsia" w:hAnsiTheme="minorEastAsia" w:hint="eastAsia"/>
          <w:sz w:val="24"/>
          <w:szCs w:val="24"/>
        </w:rPr>
        <w:t>永磁同步电动机</w:t>
      </w:r>
    </w:p>
    <w:p w14:paraId="1A1E9262" w14:textId="6253CD14" w:rsidR="001A0D60" w:rsidRPr="001A0D60" w:rsidRDefault="001A0D60" w:rsidP="00260A2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永磁</w:t>
      </w:r>
      <w:r>
        <w:rPr>
          <w:rFonts w:asciiTheme="minorEastAsia" w:hAnsiTheme="minorEastAsia"/>
          <w:sz w:val="24"/>
          <w:szCs w:val="24"/>
        </w:rPr>
        <w:t>同步电动机是</w:t>
      </w:r>
      <w:r>
        <w:rPr>
          <w:rFonts w:asciiTheme="minorEastAsia" w:hAnsiTheme="minorEastAsia" w:hint="eastAsia"/>
          <w:sz w:val="24"/>
          <w:szCs w:val="24"/>
        </w:rPr>
        <w:t>牵引</w:t>
      </w:r>
      <w:r>
        <w:rPr>
          <w:rFonts w:asciiTheme="minorEastAsia" w:hAnsiTheme="minorEastAsia"/>
          <w:sz w:val="24"/>
          <w:szCs w:val="24"/>
        </w:rPr>
        <w:t>传动系统的重要组成部件</w:t>
      </w:r>
      <w:r>
        <w:rPr>
          <w:rFonts w:asciiTheme="minorEastAsia" w:hAnsiTheme="minorEastAsia" w:hint="eastAsia"/>
          <w:sz w:val="24"/>
          <w:szCs w:val="24"/>
        </w:rPr>
        <w:t>，相对于</w:t>
      </w:r>
      <w:r>
        <w:rPr>
          <w:rFonts w:asciiTheme="minorEastAsia" w:hAnsiTheme="minorEastAsia"/>
          <w:sz w:val="24"/>
          <w:szCs w:val="24"/>
        </w:rPr>
        <w:t>异步牵引电动机</w:t>
      </w:r>
      <w:r>
        <w:rPr>
          <w:rFonts w:asciiTheme="minorEastAsia" w:hAnsiTheme="minorEastAsia" w:hint="eastAsia"/>
          <w:sz w:val="24"/>
          <w:szCs w:val="24"/>
        </w:rPr>
        <w:t>而言</w:t>
      </w:r>
      <w:r>
        <w:rPr>
          <w:rFonts w:asciiTheme="minorEastAsia" w:hAnsiTheme="minorEastAsia"/>
          <w:sz w:val="24"/>
          <w:szCs w:val="24"/>
        </w:rPr>
        <w:t>，永磁同步电动机生产和</w:t>
      </w:r>
      <w:r>
        <w:rPr>
          <w:rFonts w:asciiTheme="minorEastAsia" w:hAnsiTheme="minorEastAsia" w:hint="eastAsia"/>
          <w:sz w:val="24"/>
          <w:szCs w:val="24"/>
        </w:rPr>
        <w:t>应用相对</w:t>
      </w:r>
      <w:r>
        <w:rPr>
          <w:rFonts w:asciiTheme="minorEastAsia" w:hAnsiTheme="minorEastAsia"/>
          <w:sz w:val="24"/>
          <w:szCs w:val="24"/>
        </w:rPr>
        <w:t>较少</w:t>
      </w:r>
      <w:r>
        <w:rPr>
          <w:rFonts w:asciiTheme="minorEastAsia" w:hAnsiTheme="minorEastAsia" w:hint="eastAsia"/>
          <w:sz w:val="24"/>
          <w:szCs w:val="24"/>
        </w:rPr>
        <w:t>。目前国内主流牵引电机</w:t>
      </w:r>
      <w:r>
        <w:rPr>
          <w:rFonts w:asciiTheme="minorEastAsia" w:hAnsiTheme="minorEastAsia"/>
          <w:sz w:val="24"/>
          <w:szCs w:val="24"/>
        </w:rPr>
        <w:t>企业</w:t>
      </w:r>
      <w:r w:rsidR="00260A27">
        <w:rPr>
          <w:rFonts w:asciiTheme="minorEastAsia" w:hAnsiTheme="minorEastAsia" w:hint="eastAsia"/>
          <w:sz w:val="24"/>
          <w:szCs w:val="24"/>
        </w:rPr>
        <w:t>，</w:t>
      </w:r>
      <w:r w:rsidR="00260A27">
        <w:rPr>
          <w:rFonts w:asciiTheme="minorEastAsia" w:hAnsiTheme="minorEastAsia"/>
          <w:sz w:val="24"/>
          <w:szCs w:val="24"/>
        </w:rPr>
        <w:t>如</w:t>
      </w:r>
      <w:r w:rsidR="00260A27" w:rsidRPr="00260A27">
        <w:rPr>
          <w:rFonts w:asciiTheme="minorEastAsia" w:hAnsiTheme="minorEastAsia" w:hint="eastAsia"/>
          <w:sz w:val="24"/>
          <w:szCs w:val="24"/>
        </w:rPr>
        <w:t>中车永济电机有限公司</w:t>
      </w:r>
      <w:r w:rsidR="00260A27">
        <w:rPr>
          <w:rFonts w:asciiTheme="minorEastAsia" w:hAnsiTheme="minorEastAsia" w:hint="eastAsia"/>
          <w:sz w:val="24"/>
          <w:szCs w:val="24"/>
        </w:rPr>
        <w:t>、</w:t>
      </w:r>
      <w:r w:rsidR="00260A27" w:rsidRPr="00260A27">
        <w:rPr>
          <w:rFonts w:asciiTheme="minorEastAsia" w:hAnsiTheme="minorEastAsia" w:hint="eastAsia"/>
          <w:sz w:val="24"/>
          <w:szCs w:val="24"/>
        </w:rPr>
        <w:t>江苏经纬轨道交通设备有限公司</w:t>
      </w:r>
      <w:r w:rsidR="00260A27">
        <w:rPr>
          <w:rFonts w:asciiTheme="minorEastAsia" w:hAnsiTheme="minorEastAsia" w:hint="eastAsia"/>
          <w:sz w:val="24"/>
          <w:szCs w:val="24"/>
        </w:rPr>
        <w:t>、</w:t>
      </w:r>
      <w:r w:rsidR="00260A27" w:rsidRPr="00260A27">
        <w:rPr>
          <w:rFonts w:asciiTheme="minorEastAsia" w:hAnsiTheme="minorEastAsia" w:hint="eastAsia"/>
          <w:sz w:val="24"/>
          <w:szCs w:val="24"/>
        </w:rPr>
        <w:t>深圳市英威腾交通技术有限公司</w:t>
      </w:r>
      <w:r w:rsidR="00260A27">
        <w:rPr>
          <w:rFonts w:asciiTheme="minorEastAsia" w:hAnsiTheme="minorEastAsia" w:hint="eastAsia"/>
          <w:sz w:val="24"/>
          <w:szCs w:val="24"/>
        </w:rPr>
        <w:t>等</w:t>
      </w:r>
      <w:r w:rsidR="00260A27">
        <w:rPr>
          <w:rFonts w:asciiTheme="minorEastAsia" w:hAnsiTheme="minorEastAsia"/>
          <w:sz w:val="24"/>
          <w:szCs w:val="24"/>
        </w:rPr>
        <w:t>，</w:t>
      </w:r>
      <w:r>
        <w:rPr>
          <w:rFonts w:asciiTheme="minorEastAsia" w:hAnsiTheme="minorEastAsia" w:hint="eastAsia"/>
          <w:sz w:val="24"/>
          <w:szCs w:val="24"/>
        </w:rPr>
        <w:t>具备</w:t>
      </w:r>
      <w:r>
        <w:rPr>
          <w:rFonts w:asciiTheme="minorEastAsia" w:hAnsiTheme="minorEastAsia"/>
          <w:sz w:val="24"/>
          <w:szCs w:val="24"/>
        </w:rPr>
        <w:t>自主生产能力，</w:t>
      </w:r>
      <w:r>
        <w:rPr>
          <w:rFonts w:asciiTheme="minorEastAsia" w:hAnsiTheme="minorEastAsia" w:hint="eastAsia"/>
          <w:sz w:val="24"/>
          <w:szCs w:val="24"/>
        </w:rPr>
        <w:t>生产</w:t>
      </w:r>
      <w:r>
        <w:rPr>
          <w:rFonts w:asciiTheme="minorEastAsia" w:hAnsiTheme="minorEastAsia"/>
          <w:sz w:val="24"/>
          <w:szCs w:val="24"/>
        </w:rPr>
        <w:t>工艺</w:t>
      </w:r>
      <w:r>
        <w:rPr>
          <w:rFonts w:asciiTheme="minorEastAsia" w:hAnsiTheme="minorEastAsia" w:hint="eastAsia"/>
          <w:sz w:val="24"/>
          <w:szCs w:val="24"/>
        </w:rPr>
        <w:t>成熟</w:t>
      </w:r>
      <w:r>
        <w:rPr>
          <w:rFonts w:asciiTheme="minorEastAsia" w:hAnsiTheme="minorEastAsia"/>
          <w:sz w:val="24"/>
          <w:szCs w:val="24"/>
        </w:rPr>
        <w:t>，</w:t>
      </w:r>
      <w:r w:rsidR="00260A27" w:rsidRPr="001A0D60">
        <w:rPr>
          <w:rFonts w:asciiTheme="minorEastAsia" w:hAnsiTheme="minorEastAsia" w:hint="eastAsia"/>
          <w:sz w:val="24"/>
          <w:szCs w:val="24"/>
        </w:rPr>
        <w:t>产品</w:t>
      </w:r>
      <w:r w:rsidR="00260A27">
        <w:rPr>
          <w:rFonts w:asciiTheme="minorEastAsia" w:hAnsiTheme="minorEastAsia" w:hint="eastAsia"/>
          <w:sz w:val="24"/>
          <w:szCs w:val="24"/>
        </w:rPr>
        <w:t>在</w:t>
      </w:r>
      <w:r w:rsidR="00260A27">
        <w:rPr>
          <w:rFonts w:asciiTheme="minorEastAsia" w:hAnsiTheme="minorEastAsia"/>
          <w:sz w:val="24"/>
          <w:szCs w:val="24"/>
        </w:rPr>
        <w:t>国内多条线路上的</w:t>
      </w:r>
      <w:r w:rsidR="00260A27" w:rsidRPr="001A0D60">
        <w:rPr>
          <w:rFonts w:asciiTheme="minorEastAsia" w:hAnsiTheme="minorEastAsia"/>
          <w:sz w:val="24"/>
          <w:szCs w:val="24"/>
        </w:rPr>
        <w:t>应用效果良好</w:t>
      </w:r>
      <w:r>
        <w:rPr>
          <w:rFonts w:asciiTheme="minorEastAsia" w:hAnsiTheme="minorEastAsia"/>
          <w:sz w:val="24"/>
          <w:szCs w:val="24"/>
        </w:rPr>
        <w:t>。</w:t>
      </w:r>
    </w:p>
    <w:p w14:paraId="21E27CE4" w14:textId="77777777" w:rsidR="00EB2F7A" w:rsidRDefault="00EB2F7A" w:rsidP="00EB2F7A">
      <w:pPr>
        <w:pStyle w:val="2"/>
        <w:numPr>
          <w:ilvl w:val="0"/>
          <w:numId w:val="13"/>
        </w:numPr>
        <w:rPr>
          <w:rFonts w:asciiTheme="minorEastAsia" w:hAnsiTheme="minorEastAsia"/>
          <w:sz w:val="24"/>
          <w:szCs w:val="24"/>
        </w:rPr>
      </w:pPr>
      <w:r w:rsidRPr="00EB2F7A">
        <w:rPr>
          <w:rFonts w:asciiTheme="minorEastAsia" w:hAnsiTheme="minorEastAsia" w:hint="eastAsia"/>
          <w:sz w:val="24"/>
          <w:szCs w:val="24"/>
        </w:rPr>
        <w:t>推荐依据标准的适用性分析</w:t>
      </w:r>
    </w:p>
    <w:p w14:paraId="08DDEEA7" w14:textId="77777777" w:rsidR="00C54C1D" w:rsidRPr="00BB35CC" w:rsidRDefault="00BB35CC" w:rsidP="00A1239C">
      <w:pPr>
        <w:spacing w:beforeLines="50" w:before="156" w:afterLines="50" w:after="156" w:line="400" w:lineRule="exact"/>
        <w:ind w:firstLineChars="200" w:firstLine="480"/>
        <w:rPr>
          <w:rFonts w:asciiTheme="minorEastAsia" w:hAnsiTheme="minorEastAsia"/>
          <w:sz w:val="24"/>
          <w:szCs w:val="24"/>
        </w:rPr>
      </w:pPr>
      <w:r w:rsidRPr="00BB35CC">
        <w:rPr>
          <w:rFonts w:asciiTheme="minorEastAsia" w:hAnsiTheme="minorEastAsia" w:hint="eastAsia"/>
          <w:sz w:val="24"/>
          <w:szCs w:val="24"/>
        </w:rPr>
        <w:t>1</w:t>
      </w:r>
      <w:r w:rsidRPr="00BB35CC">
        <w:rPr>
          <w:rFonts w:asciiTheme="minorEastAsia" w:hAnsiTheme="minorEastAsia"/>
          <w:sz w:val="24"/>
          <w:szCs w:val="24"/>
        </w:rPr>
        <w:t xml:space="preserve">. </w:t>
      </w:r>
      <w:r w:rsidRPr="00BB35CC">
        <w:rPr>
          <w:rFonts w:asciiTheme="minorEastAsia" w:hAnsiTheme="minorEastAsia" w:hint="eastAsia"/>
          <w:sz w:val="24"/>
          <w:szCs w:val="24"/>
        </w:rPr>
        <w:t>牵引传动</w:t>
      </w:r>
      <w:r w:rsidRPr="00BB35CC">
        <w:rPr>
          <w:rFonts w:asciiTheme="minorEastAsia" w:hAnsiTheme="minorEastAsia"/>
          <w:sz w:val="24"/>
          <w:szCs w:val="24"/>
        </w:rPr>
        <w:t>系统</w:t>
      </w:r>
    </w:p>
    <w:p w14:paraId="45193C82" w14:textId="6AF24B85" w:rsidR="004D1E84" w:rsidRDefault="00BB35CC" w:rsidP="004014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牵引传动系统认证</w:t>
      </w:r>
      <w:r w:rsidR="004D1E84" w:rsidRPr="001A0D60">
        <w:rPr>
          <w:rFonts w:asciiTheme="minorEastAsia" w:hAnsiTheme="minorEastAsia" w:hint="eastAsia"/>
          <w:sz w:val="24"/>
          <w:szCs w:val="24"/>
        </w:rPr>
        <w:t>依据标准</w:t>
      </w:r>
      <w:r w:rsidR="004D1E84">
        <w:rPr>
          <w:rFonts w:asciiTheme="minorEastAsia" w:hAnsiTheme="minorEastAsia" w:hint="eastAsia"/>
          <w:sz w:val="24"/>
          <w:szCs w:val="24"/>
        </w:rPr>
        <w:t>为</w:t>
      </w:r>
      <w:r w:rsidR="004D1E84" w:rsidRPr="001A0D60">
        <w:rPr>
          <w:rFonts w:asciiTheme="minorEastAsia" w:hAnsiTheme="minorEastAsia" w:hint="eastAsia"/>
          <w:sz w:val="24"/>
          <w:szCs w:val="24"/>
        </w:rPr>
        <w:t>T/CAMET 04002.5</w:t>
      </w:r>
      <w:r w:rsidR="004D1E84">
        <w:rPr>
          <w:rFonts w:asciiTheme="minorEastAsia" w:hAnsiTheme="minorEastAsia"/>
          <w:sz w:val="24"/>
          <w:szCs w:val="24"/>
        </w:rPr>
        <w:t>-2018</w:t>
      </w:r>
      <w:r w:rsidR="004D1E84" w:rsidRPr="001A0D60">
        <w:rPr>
          <w:rFonts w:asciiTheme="minorEastAsia" w:hAnsiTheme="minorEastAsia" w:hint="eastAsia"/>
          <w:sz w:val="24"/>
          <w:szCs w:val="24"/>
        </w:rPr>
        <w:t>《城市轨道交通电动客车牵引系统 第5部分：牵引系统组合试验方法》</w:t>
      </w:r>
      <w:r w:rsidR="004D1E84">
        <w:rPr>
          <w:rFonts w:asciiTheme="minorEastAsia" w:hAnsiTheme="minorEastAsia" w:hint="eastAsia"/>
          <w:sz w:val="24"/>
          <w:szCs w:val="24"/>
        </w:rPr>
        <w:t>，</w:t>
      </w:r>
      <w:r w:rsidR="00401431">
        <w:rPr>
          <w:rFonts w:asciiTheme="minorEastAsia" w:hAnsiTheme="minorEastAsia" w:hint="eastAsia"/>
          <w:sz w:val="24"/>
          <w:szCs w:val="24"/>
        </w:rPr>
        <w:t>该标准是</w:t>
      </w:r>
      <w:r w:rsidR="00401431">
        <w:rPr>
          <w:rFonts w:asciiTheme="minorEastAsia" w:hAnsiTheme="minorEastAsia"/>
          <w:sz w:val="24"/>
          <w:szCs w:val="24"/>
        </w:rPr>
        <w:t>目前现行</w:t>
      </w:r>
      <w:r w:rsidR="00401431">
        <w:rPr>
          <w:rFonts w:asciiTheme="minorEastAsia" w:hAnsiTheme="minorEastAsia" w:hint="eastAsia"/>
          <w:sz w:val="24"/>
          <w:szCs w:val="24"/>
        </w:rPr>
        <w:t>有效的团体</w:t>
      </w:r>
      <w:r w:rsidR="00401431">
        <w:rPr>
          <w:rFonts w:asciiTheme="minorEastAsia" w:hAnsiTheme="minorEastAsia"/>
          <w:sz w:val="24"/>
          <w:szCs w:val="24"/>
        </w:rPr>
        <w:t>标准</w:t>
      </w:r>
      <w:r w:rsidR="00401431">
        <w:rPr>
          <w:rFonts w:asciiTheme="minorEastAsia" w:hAnsiTheme="minorEastAsia" w:hint="eastAsia"/>
          <w:sz w:val="24"/>
          <w:szCs w:val="24"/>
        </w:rPr>
        <w:t>，</w:t>
      </w:r>
      <w:r w:rsidR="00BA2D43">
        <w:rPr>
          <w:rFonts w:asciiTheme="minorEastAsia" w:hAnsiTheme="minorEastAsia" w:hint="eastAsia"/>
          <w:sz w:val="24"/>
          <w:szCs w:val="24"/>
        </w:rPr>
        <w:t>也是</w:t>
      </w:r>
      <w:r w:rsidR="00BA2D43" w:rsidRPr="001A0D60">
        <w:rPr>
          <w:rFonts w:asciiTheme="minorEastAsia" w:hAnsiTheme="minorEastAsia" w:hint="eastAsia"/>
          <w:sz w:val="24"/>
          <w:szCs w:val="24"/>
        </w:rPr>
        <w:t>T/CAMET 04002</w:t>
      </w:r>
      <w:r w:rsidR="00BA2D43">
        <w:rPr>
          <w:rFonts w:asciiTheme="minorEastAsia" w:hAnsiTheme="minorEastAsia" w:hint="eastAsia"/>
          <w:sz w:val="24"/>
          <w:szCs w:val="24"/>
        </w:rPr>
        <w:t>系列</w:t>
      </w:r>
      <w:r w:rsidR="00BA2D43">
        <w:rPr>
          <w:rFonts w:asciiTheme="minorEastAsia" w:hAnsiTheme="minorEastAsia"/>
          <w:sz w:val="24"/>
          <w:szCs w:val="24"/>
        </w:rPr>
        <w:t>标准的第五部分，</w:t>
      </w:r>
      <w:r w:rsidR="00AF72DA">
        <w:rPr>
          <w:rFonts w:asciiTheme="minorEastAsia" w:hAnsiTheme="minorEastAsia" w:hint="eastAsia"/>
          <w:sz w:val="24"/>
          <w:szCs w:val="24"/>
        </w:rPr>
        <w:t>其</w:t>
      </w:r>
      <w:r w:rsidR="004D1E84">
        <w:rPr>
          <w:rFonts w:asciiTheme="minorEastAsia" w:hAnsiTheme="minorEastAsia" w:hint="eastAsia"/>
          <w:sz w:val="24"/>
          <w:szCs w:val="24"/>
        </w:rPr>
        <w:t>规定</w:t>
      </w:r>
      <w:r w:rsidR="004D1E84">
        <w:rPr>
          <w:rFonts w:asciiTheme="minorEastAsia" w:hAnsiTheme="minorEastAsia"/>
          <w:sz w:val="24"/>
          <w:szCs w:val="24"/>
        </w:rPr>
        <w:t>了城市</w:t>
      </w:r>
      <w:r w:rsidR="004D1E84">
        <w:rPr>
          <w:rFonts w:asciiTheme="minorEastAsia" w:hAnsiTheme="minorEastAsia" w:hint="eastAsia"/>
          <w:sz w:val="24"/>
          <w:szCs w:val="24"/>
        </w:rPr>
        <w:t>轨道</w:t>
      </w:r>
      <w:r w:rsidR="004D1E84">
        <w:rPr>
          <w:rFonts w:asciiTheme="minorEastAsia" w:hAnsiTheme="minorEastAsia"/>
          <w:sz w:val="24"/>
          <w:szCs w:val="24"/>
        </w:rPr>
        <w:t>交通电动客车牵引系统组合试验的试验方法、试验</w:t>
      </w:r>
      <w:r w:rsidR="004D1E84">
        <w:rPr>
          <w:rFonts w:asciiTheme="minorEastAsia" w:hAnsiTheme="minorEastAsia" w:hint="eastAsia"/>
          <w:sz w:val="24"/>
          <w:szCs w:val="24"/>
        </w:rPr>
        <w:t>规则</w:t>
      </w:r>
      <w:r w:rsidR="00AF72DA">
        <w:rPr>
          <w:rFonts w:asciiTheme="minorEastAsia" w:hAnsiTheme="minorEastAsia" w:hint="eastAsia"/>
          <w:sz w:val="24"/>
          <w:szCs w:val="24"/>
        </w:rPr>
        <w:t>等，</w:t>
      </w:r>
      <w:r w:rsidR="004D1E84">
        <w:rPr>
          <w:rFonts w:asciiTheme="minorEastAsia" w:hAnsiTheme="minorEastAsia"/>
          <w:sz w:val="24"/>
          <w:szCs w:val="24"/>
        </w:rPr>
        <w:t>适用于DC750V或DC1500V</w:t>
      </w:r>
      <w:r w:rsidR="00401431">
        <w:rPr>
          <w:rFonts w:asciiTheme="minorEastAsia" w:hAnsiTheme="minorEastAsia"/>
          <w:sz w:val="24"/>
          <w:szCs w:val="24"/>
        </w:rPr>
        <w:t>供电的城市轨道交通电动客车的牵引系统</w:t>
      </w:r>
      <w:r w:rsidR="00401431">
        <w:rPr>
          <w:rFonts w:asciiTheme="minorEastAsia" w:hAnsiTheme="minorEastAsia" w:hint="eastAsia"/>
          <w:sz w:val="24"/>
          <w:szCs w:val="24"/>
        </w:rPr>
        <w:t>，</w:t>
      </w:r>
      <w:r w:rsidR="004D1E84">
        <w:rPr>
          <w:rFonts w:asciiTheme="minorEastAsia" w:hAnsiTheme="minorEastAsia"/>
          <w:sz w:val="24"/>
          <w:szCs w:val="24"/>
        </w:rPr>
        <w:t>可覆盖牵引传动系统组合试验的相关要求，</w:t>
      </w:r>
      <w:r w:rsidR="004D1E84">
        <w:rPr>
          <w:rFonts w:asciiTheme="minorEastAsia" w:hAnsiTheme="minorEastAsia" w:hint="eastAsia"/>
          <w:sz w:val="24"/>
          <w:szCs w:val="24"/>
        </w:rPr>
        <w:t>适用于开展</w:t>
      </w:r>
      <w:r w:rsidR="00401431">
        <w:rPr>
          <w:rFonts w:asciiTheme="minorEastAsia" w:hAnsiTheme="minorEastAsia" w:hint="eastAsia"/>
          <w:sz w:val="24"/>
          <w:szCs w:val="24"/>
        </w:rPr>
        <w:t>产品</w:t>
      </w:r>
      <w:r w:rsidR="004D1E84">
        <w:rPr>
          <w:rFonts w:asciiTheme="minorEastAsia" w:hAnsiTheme="minorEastAsia"/>
          <w:sz w:val="24"/>
          <w:szCs w:val="24"/>
        </w:rPr>
        <w:t>认证工作</w:t>
      </w:r>
      <w:r w:rsidR="004D1E84">
        <w:rPr>
          <w:rFonts w:asciiTheme="minorEastAsia" w:hAnsiTheme="minorEastAsia" w:hint="eastAsia"/>
          <w:sz w:val="24"/>
          <w:szCs w:val="24"/>
        </w:rPr>
        <w:t>。</w:t>
      </w:r>
    </w:p>
    <w:p w14:paraId="743317C6" w14:textId="77777777" w:rsidR="004D1E84" w:rsidRDefault="003C62A4" w:rsidP="00A1239C">
      <w:pPr>
        <w:spacing w:beforeLines="50" w:before="156" w:afterLines="50" w:after="156"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4D1E84">
        <w:rPr>
          <w:rFonts w:asciiTheme="minorEastAsia" w:hAnsiTheme="minorEastAsia" w:hint="eastAsia"/>
          <w:sz w:val="24"/>
          <w:szCs w:val="24"/>
        </w:rPr>
        <w:t>制动电阻</w:t>
      </w:r>
    </w:p>
    <w:p w14:paraId="6723EAE2" w14:textId="630733BC" w:rsidR="004D1E84" w:rsidRDefault="003C62A4" w:rsidP="003C62A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制动电阻认证</w:t>
      </w:r>
      <w:r w:rsidR="004D1E84" w:rsidRPr="001A0D60">
        <w:rPr>
          <w:rFonts w:asciiTheme="minorEastAsia" w:hAnsiTheme="minorEastAsia" w:hint="eastAsia"/>
          <w:sz w:val="24"/>
          <w:szCs w:val="24"/>
        </w:rPr>
        <w:t>依据标准</w:t>
      </w:r>
      <w:r w:rsidR="004D1E84">
        <w:rPr>
          <w:rFonts w:asciiTheme="minorEastAsia" w:hAnsiTheme="minorEastAsia" w:hint="eastAsia"/>
          <w:sz w:val="24"/>
          <w:szCs w:val="24"/>
        </w:rPr>
        <w:t>为</w:t>
      </w:r>
      <w:r w:rsidR="004D1E84" w:rsidRPr="001A0D60">
        <w:rPr>
          <w:rFonts w:asciiTheme="minorEastAsia" w:hAnsiTheme="minorEastAsia" w:hint="eastAsia"/>
          <w:sz w:val="24"/>
          <w:szCs w:val="24"/>
        </w:rPr>
        <w:t>GB/T 25118</w:t>
      </w:r>
      <w:r w:rsidR="004D1E84">
        <w:rPr>
          <w:rFonts w:asciiTheme="minorEastAsia" w:hAnsiTheme="minorEastAsia"/>
          <w:sz w:val="24"/>
          <w:szCs w:val="24"/>
        </w:rPr>
        <w:t>-2010</w:t>
      </w:r>
      <w:r w:rsidR="004D1E84">
        <w:rPr>
          <w:rFonts w:asciiTheme="minorEastAsia" w:hAnsiTheme="minorEastAsia" w:hint="eastAsia"/>
          <w:sz w:val="24"/>
          <w:szCs w:val="24"/>
        </w:rPr>
        <w:t>《</w:t>
      </w:r>
      <w:r w:rsidR="004D1E84" w:rsidRPr="001A0D60">
        <w:rPr>
          <w:rFonts w:asciiTheme="minorEastAsia" w:hAnsiTheme="minorEastAsia" w:hint="eastAsia"/>
          <w:sz w:val="24"/>
          <w:szCs w:val="24"/>
        </w:rPr>
        <w:t>轨道交通 机车车辆电气设备开启式功率电阻器规则</w:t>
      </w:r>
      <w:r w:rsidR="004D1E84">
        <w:rPr>
          <w:rFonts w:asciiTheme="minorEastAsia" w:hAnsiTheme="minorEastAsia" w:hint="eastAsia"/>
          <w:sz w:val="24"/>
          <w:szCs w:val="24"/>
        </w:rPr>
        <w:t>》，</w:t>
      </w:r>
      <w:r>
        <w:rPr>
          <w:rFonts w:asciiTheme="minorEastAsia" w:hAnsiTheme="minorEastAsia" w:hint="eastAsia"/>
          <w:sz w:val="24"/>
          <w:szCs w:val="24"/>
        </w:rPr>
        <w:t>该标准为</w:t>
      </w:r>
      <w:r>
        <w:rPr>
          <w:rFonts w:asciiTheme="minorEastAsia" w:hAnsiTheme="minorEastAsia"/>
          <w:sz w:val="24"/>
          <w:szCs w:val="24"/>
        </w:rPr>
        <w:t>目前制动电阻</w:t>
      </w:r>
      <w:r>
        <w:rPr>
          <w:rFonts w:asciiTheme="minorEastAsia" w:hAnsiTheme="minorEastAsia" w:hint="eastAsia"/>
          <w:sz w:val="24"/>
          <w:szCs w:val="24"/>
        </w:rPr>
        <w:t>相关的</w:t>
      </w:r>
      <w:r>
        <w:rPr>
          <w:rFonts w:asciiTheme="minorEastAsia" w:hAnsiTheme="minorEastAsia"/>
          <w:sz w:val="24"/>
          <w:szCs w:val="24"/>
        </w:rPr>
        <w:t>现行</w:t>
      </w:r>
      <w:r>
        <w:rPr>
          <w:rFonts w:asciiTheme="minorEastAsia" w:hAnsiTheme="minorEastAsia" w:hint="eastAsia"/>
          <w:sz w:val="24"/>
          <w:szCs w:val="24"/>
        </w:rPr>
        <w:t>有效的</w:t>
      </w:r>
      <w:r>
        <w:rPr>
          <w:rFonts w:asciiTheme="minorEastAsia" w:hAnsiTheme="minorEastAsia"/>
          <w:sz w:val="24"/>
          <w:szCs w:val="24"/>
        </w:rPr>
        <w:t>唯一</w:t>
      </w:r>
      <w:r>
        <w:rPr>
          <w:rFonts w:asciiTheme="minorEastAsia" w:hAnsiTheme="minorEastAsia" w:hint="eastAsia"/>
          <w:sz w:val="24"/>
          <w:szCs w:val="24"/>
        </w:rPr>
        <w:t>国家</w:t>
      </w:r>
      <w:r>
        <w:rPr>
          <w:rFonts w:asciiTheme="minorEastAsia" w:hAnsiTheme="minorEastAsia"/>
          <w:sz w:val="24"/>
          <w:szCs w:val="24"/>
        </w:rPr>
        <w:t>标准，</w:t>
      </w:r>
      <w:r w:rsidR="004D1E84">
        <w:rPr>
          <w:rFonts w:asciiTheme="minorEastAsia" w:hAnsiTheme="minorEastAsia"/>
          <w:sz w:val="24"/>
          <w:szCs w:val="24"/>
        </w:rPr>
        <w:t>该标准</w:t>
      </w:r>
      <w:r w:rsidR="004D1E84">
        <w:rPr>
          <w:rFonts w:asciiTheme="minorEastAsia" w:hAnsiTheme="minorEastAsia" w:hint="eastAsia"/>
          <w:sz w:val="24"/>
          <w:szCs w:val="24"/>
        </w:rPr>
        <w:t>规定</w:t>
      </w:r>
      <w:r w:rsidR="004D1E84">
        <w:rPr>
          <w:rFonts w:asciiTheme="minorEastAsia" w:hAnsiTheme="minorEastAsia"/>
          <w:sz w:val="24"/>
          <w:szCs w:val="24"/>
        </w:rPr>
        <w:t>了</w:t>
      </w:r>
      <w:r w:rsidR="004D1E84">
        <w:rPr>
          <w:rFonts w:asciiTheme="minorEastAsia" w:hAnsiTheme="minorEastAsia" w:hint="eastAsia"/>
          <w:sz w:val="24"/>
          <w:szCs w:val="24"/>
        </w:rPr>
        <w:t>机车</w:t>
      </w:r>
      <w:r w:rsidR="004D1E84">
        <w:rPr>
          <w:rFonts w:asciiTheme="minorEastAsia" w:hAnsiTheme="minorEastAsia"/>
          <w:sz w:val="24"/>
          <w:szCs w:val="24"/>
        </w:rPr>
        <w:t>车辆主电路和辅助电路用的各种功率电阻器（</w:t>
      </w:r>
      <w:r w:rsidR="004D1E84">
        <w:rPr>
          <w:rFonts w:asciiTheme="minorEastAsia" w:hAnsiTheme="minorEastAsia" w:hint="eastAsia"/>
          <w:sz w:val="24"/>
          <w:szCs w:val="24"/>
        </w:rPr>
        <w:t>如</w:t>
      </w:r>
      <w:r w:rsidR="004D1E84">
        <w:rPr>
          <w:rFonts w:asciiTheme="minorEastAsia" w:hAnsiTheme="minorEastAsia"/>
          <w:sz w:val="24"/>
          <w:szCs w:val="24"/>
        </w:rPr>
        <w:t>制动电阻）</w:t>
      </w:r>
      <w:r w:rsidR="004D1E84">
        <w:rPr>
          <w:rFonts w:asciiTheme="minorEastAsia" w:hAnsiTheme="minorEastAsia" w:hint="eastAsia"/>
          <w:sz w:val="24"/>
          <w:szCs w:val="24"/>
        </w:rPr>
        <w:t>的</w:t>
      </w:r>
      <w:r w:rsidR="004D1E84">
        <w:rPr>
          <w:rFonts w:asciiTheme="minorEastAsia" w:hAnsiTheme="minorEastAsia"/>
          <w:sz w:val="24"/>
          <w:szCs w:val="24"/>
        </w:rPr>
        <w:t>使用规则</w:t>
      </w:r>
      <w:r>
        <w:rPr>
          <w:rFonts w:asciiTheme="minorEastAsia" w:hAnsiTheme="minorEastAsia" w:hint="eastAsia"/>
          <w:sz w:val="24"/>
          <w:szCs w:val="24"/>
        </w:rPr>
        <w:t>，</w:t>
      </w:r>
      <w:r w:rsidR="004D1E84">
        <w:rPr>
          <w:rFonts w:asciiTheme="minorEastAsia" w:hAnsiTheme="minorEastAsia"/>
          <w:sz w:val="24"/>
          <w:szCs w:val="24"/>
        </w:rPr>
        <w:t>覆盖</w:t>
      </w:r>
      <w:r w:rsidR="00AF72DA">
        <w:rPr>
          <w:rFonts w:asciiTheme="minorEastAsia" w:hAnsiTheme="minorEastAsia" w:hint="eastAsia"/>
          <w:sz w:val="24"/>
          <w:szCs w:val="24"/>
        </w:rPr>
        <w:t>了</w:t>
      </w:r>
      <w:r w:rsidR="004D1E84">
        <w:rPr>
          <w:rFonts w:asciiTheme="minorEastAsia" w:hAnsiTheme="minorEastAsia" w:hint="eastAsia"/>
          <w:sz w:val="24"/>
          <w:szCs w:val="24"/>
        </w:rPr>
        <w:t>制动电阻</w:t>
      </w:r>
      <w:r w:rsidR="004D1E84">
        <w:rPr>
          <w:rFonts w:asciiTheme="minorEastAsia" w:hAnsiTheme="minorEastAsia"/>
          <w:sz w:val="24"/>
          <w:szCs w:val="24"/>
        </w:rPr>
        <w:t>试验的相关要求，</w:t>
      </w:r>
      <w:r w:rsidR="00AF72DA">
        <w:rPr>
          <w:rFonts w:asciiTheme="minorEastAsia" w:hAnsiTheme="minorEastAsia" w:hint="eastAsia"/>
          <w:sz w:val="24"/>
          <w:szCs w:val="24"/>
        </w:rPr>
        <w:t>可用于</w:t>
      </w:r>
      <w:r w:rsidR="004D1E84">
        <w:rPr>
          <w:rFonts w:asciiTheme="minorEastAsia" w:hAnsiTheme="minorEastAsia" w:hint="eastAsia"/>
          <w:sz w:val="24"/>
          <w:szCs w:val="24"/>
        </w:rPr>
        <w:t>开展</w:t>
      </w:r>
      <w:r>
        <w:rPr>
          <w:rFonts w:asciiTheme="minorEastAsia" w:hAnsiTheme="minorEastAsia" w:hint="eastAsia"/>
          <w:sz w:val="24"/>
          <w:szCs w:val="24"/>
        </w:rPr>
        <w:t>产品</w:t>
      </w:r>
      <w:r w:rsidR="004D1E84">
        <w:rPr>
          <w:rFonts w:asciiTheme="minorEastAsia" w:hAnsiTheme="minorEastAsia"/>
          <w:sz w:val="24"/>
          <w:szCs w:val="24"/>
        </w:rPr>
        <w:t>认证工作</w:t>
      </w:r>
      <w:r w:rsidR="004D1E84">
        <w:rPr>
          <w:rFonts w:asciiTheme="minorEastAsia" w:hAnsiTheme="minorEastAsia" w:hint="eastAsia"/>
          <w:sz w:val="24"/>
          <w:szCs w:val="24"/>
        </w:rPr>
        <w:t>。</w:t>
      </w:r>
    </w:p>
    <w:p w14:paraId="67F6C5ED" w14:textId="77777777" w:rsidR="004D1E84" w:rsidRDefault="009E2595" w:rsidP="00A1239C">
      <w:pPr>
        <w:spacing w:beforeLines="50" w:before="156" w:afterLines="50" w:after="156"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sidR="004D1E84">
        <w:rPr>
          <w:rFonts w:asciiTheme="minorEastAsia" w:hAnsiTheme="minorEastAsia" w:hint="eastAsia"/>
          <w:sz w:val="24"/>
          <w:szCs w:val="24"/>
        </w:rPr>
        <w:t>永磁同步</w:t>
      </w:r>
      <w:r w:rsidR="004D1E84">
        <w:rPr>
          <w:rFonts w:asciiTheme="minorEastAsia" w:hAnsiTheme="minorEastAsia"/>
          <w:sz w:val="24"/>
          <w:szCs w:val="24"/>
        </w:rPr>
        <w:t>电动机</w:t>
      </w:r>
    </w:p>
    <w:p w14:paraId="01140F89" w14:textId="0AC3FD2F" w:rsidR="00F72104" w:rsidRDefault="00100484" w:rsidP="004D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永磁同步</w:t>
      </w:r>
      <w:r>
        <w:rPr>
          <w:rFonts w:asciiTheme="minorEastAsia" w:hAnsiTheme="minorEastAsia"/>
          <w:sz w:val="24"/>
          <w:szCs w:val="24"/>
        </w:rPr>
        <w:t>电动机</w:t>
      </w:r>
      <w:r>
        <w:rPr>
          <w:rFonts w:asciiTheme="minorEastAsia" w:hAnsiTheme="minorEastAsia" w:hint="eastAsia"/>
          <w:sz w:val="24"/>
          <w:szCs w:val="24"/>
        </w:rPr>
        <w:t>认证</w:t>
      </w:r>
      <w:r w:rsidR="004D1E84" w:rsidRPr="001A0D60">
        <w:rPr>
          <w:rFonts w:asciiTheme="minorEastAsia" w:hAnsiTheme="minorEastAsia" w:hint="eastAsia"/>
          <w:sz w:val="24"/>
          <w:szCs w:val="24"/>
        </w:rPr>
        <w:t>依据标准</w:t>
      </w:r>
      <w:r w:rsidR="004D1E84">
        <w:rPr>
          <w:rFonts w:asciiTheme="minorEastAsia" w:hAnsiTheme="minorEastAsia" w:hint="eastAsia"/>
          <w:sz w:val="24"/>
          <w:szCs w:val="24"/>
        </w:rPr>
        <w:t>为</w:t>
      </w:r>
      <w:r w:rsidR="004D1E84" w:rsidRPr="00127AD3">
        <w:rPr>
          <w:rFonts w:asciiTheme="minorEastAsia" w:hAnsiTheme="minorEastAsia" w:hint="eastAsia"/>
          <w:sz w:val="24"/>
          <w:szCs w:val="24"/>
        </w:rPr>
        <w:t>GB/T 25123.4</w:t>
      </w:r>
      <w:r w:rsidR="004D1E84">
        <w:rPr>
          <w:rFonts w:asciiTheme="minorEastAsia" w:hAnsiTheme="minorEastAsia"/>
          <w:sz w:val="24"/>
          <w:szCs w:val="24"/>
        </w:rPr>
        <w:t>-2015</w:t>
      </w:r>
      <w:r w:rsidR="004D1E84">
        <w:rPr>
          <w:rFonts w:asciiTheme="minorEastAsia" w:hAnsiTheme="minorEastAsia" w:hint="eastAsia"/>
          <w:sz w:val="24"/>
          <w:szCs w:val="24"/>
        </w:rPr>
        <w:t>《</w:t>
      </w:r>
      <w:r w:rsidR="004D1E84" w:rsidRPr="00127AD3">
        <w:rPr>
          <w:rFonts w:asciiTheme="minorEastAsia" w:hAnsiTheme="minorEastAsia" w:hint="eastAsia"/>
          <w:sz w:val="24"/>
          <w:szCs w:val="24"/>
        </w:rPr>
        <w:t>电力牵引轨道机车车辆和公路车辆用旋转电机 第4部分：与电子变流器相连的永磁同步电机</w:t>
      </w:r>
      <w:r w:rsidR="004D1E84">
        <w:rPr>
          <w:rFonts w:asciiTheme="minorEastAsia" w:hAnsiTheme="minorEastAsia" w:hint="eastAsia"/>
          <w:sz w:val="24"/>
          <w:szCs w:val="24"/>
        </w:rPr>
        <w:t>》，</w:t>
      </w:r>
      <w:r w:rsidR="00F72104">
        <w:rPr>
          <w:rFonts w:asciiTheme="minorEastAsia" w:hAnsiTheme="minorEastAsia" w:hint="eastAsia"/>
          <w:sz w:val="24"/>
          <w:szCs w:val="24"/>
        </w:rPr>
        <w:t>该标准为</w:t>
      </w:r>
      <w:r w:rsidR="00F72104">
        <w:rPr>
          <w:rFonts w:asciiTheme="minorEastAsia" w:hAnsiTheme="minorEastAsia"/>
          <w:sz w:val="24"/>
          <w:szCs w:val="24"/>
        </w:rPr>
        <w:t>目前现行</w:t>
      </w:r>
      <w:r w:rsidR="00F72104">
        <w:rPr>
          <w:rFonts w:asciiTheme="minorEastAsia" w:hAnsiTheme="minorEastAsia" w:hint="eastAsia"/>
          <w:sz w:val="24"/>
          <w:szCs w:val="24"/>
        </w:rPr>
        <w:t>的永磁</w:t>
      </w:r>
      <w:r w:rsidR="00F72104">
        <w:rPr>
          <w:rFonts w:asciiTheme="minorEastAsia" w:hAnsiTheme="minorEastAsia"/>
          <w:sz w:val="24"/>
          <w:szCs w:val="24"/>
        </w:rPr>
        <w:t>同步电机相关的唯一</w:t>
      </w:r>
      <w:r w:rsidR="00F72104">
        <w:rPr>
          <w:rFonts w:asciiTheme="minorEastAsia" w:hAnsiTheme="minorEastAsia" w:hint="eastAsia"/>
          <w:sz w:val="24"/>
          <w:szCs w:val="24"/>
        </w:rPr>
        <w:t>国家</w:t>
      </w:r>
      <w:r w:rsidR="00F72104">
        <w:rPr>
          <w:rFonts w:asciiTheme="minorEastAsia" w:hAnsiTheme="minorEastAsia"/>
          <w:sz w:val="24"/>
          <w:szCs w:val="24"/>
        </w:rPr>
        <w:t>标准，</w:t>
      </w:r>
      <w:r w:rsidR="00F72104">
        <w:rPr>
          <w:rFonts w:asciiTheme="minorEastAsia" w:hAnsiTheme="minorEastAsia" w:hint="eastAsia"/>
          <w:sz w:val="24"/>
          <w:szCs w:val="24"/>
        </w:rPr>
        <w:t>主要适用于</w:t>
      </w:r>
      <w:r w:rsidR="00F72104">
        <w:rPr>
          <w:rFonts w:asciiTheme="minorEastAsia" w:hAnsiTheme="minorEastAsia"/>
          <w:sz w:val="24"/>
          <w:szCs w:val="24"/>
        </w:rPr>
        <w:t>与电子变流器相连的用于轨道机车车辆和公</w:t>
      </w:r>
      <w:r w:rsidR="00F72104">
        <w:rPr>
          <w:rFonts w:asciiTheme="minorEastAsia" w:hAnsiTheme="minorEastAsia" w:hint="eastAsia"/>
          <w:sz w:val="24"/>
          <w:szCs w:val="24"/>
        </w:rPr>
        <w:t>路</w:t>
      </w:r>
      <w:r w:rsidR="00F72104">
        <w:rPr>
          <w:rFonts w:asciiTheme="minorEastAsia" w:hAnsiTheme="minorEastAsia"/>
          <w:sz w:val="24"/>
          <w:szCs w:val="24"/>
        </w:rPr>
        <w:t>车辆电</w:t>
      </w:r>
      <w:r w:rsidR="00F72104">
        <w:rPr>
          <w:rFonts w:asciiTheme="minorEastAsia" w:hAnsiTheme="minorEastAsia" w:hint="eastAsia"/>
          <w:sz w:val="24"/>
          <w:szCs w:val="24"/>
        </w:rPr>
        <w:t>力</w:t>
      </w:r>
      <w:r w:rsidR="00F72104">
        <w:rPr>
          <w:rFonts w:asciiTheme="minorEastAsia" w:hAnsiTheme="minorEastAsia"/>
          <w:sz w:val="24"/>
          <w:szCs w:val="24"/>
        </w:rPr>
        <w:t>牵引的永磁同步电机</w:t>
      </w:r>
      <w:r w:rsidR="00F72104">
        <w:rPr>
          <w:rFonts w:asciiTheme="minorEastAsia" w:hAnsiTheme="minorEastAsia" w:hint="eastAsia"/>
          <w:sz w:val="24"/>
          <w:szCs w:val="24"/>
        </w:rPr>
        <w:t>。该标准</w:t>
      </w:r>
      <w:r w:rsidR="00F72104">
        <w:rPr>
          <w:rFonts w:asciiTheme="minorEastAsia" w:hAnsiTheme="minorEastAsia"/>
          <w:sz w:val="24"/>
          <w:szCs w:val="24"/>
        </w:rPr>
        <w:t>覆盖</w:t>
      </w:r>
      <w:r w:rsidR="00F72104">
        <w:rPr>
          <w:rFonts w:asciiTheme="minorEastAsia" w:hAnsiTheme="minorEastAsia" w:hint="eastAsia"/>
          <w:sz w:val="24"/>
          <w:szCs w:val="24"/>
        </w:rPr>
        <w:t>了永磁</w:t>
      </w:r>
      <w:r w:rsidR="00F72104">
        <w:rPr>
          <w:rFonts w:asciiTheme="minorEastAsia" w:hAnsiTheme="minorEastAsia" w:hint="eastAsia"/>
          <w:sz w:val="24"/>
          <w:szCs w:val="24"/>
        </w:rPr>
        <w:lastRenderedPageBreak/>
        <w:t>同步</w:t>
      </w:r>
      <w:r w:rsidR="00F72104">
        <w:rPr>
          <w:rFonts w:asciiTheme="minorEastAsia" w:hAnsiTheme="minorEastAsia"/>
          <w:sz w:val="24"/>
          <w:szCs w:val="24"/>
        </w:rPr>
        <w:t>电动机</w:t>
      </w:r>
      <w:r w:rsidR="00F72104">
        <w:rPr>
          <w:rFonts w:asciiTheme="minorEastAsia" w:hAnsiTheme="minorEastAsia" w:hint="eastAsia"/>
          <w:sz w:val="24"/>
          <w:szCs w:val="24"/>
        </w:rPr>
        <w:t>型式试验</w:t>
      </w:r>
      <w:r w:rsidR="00F72104">
        <w:rPr>
          <w:rFonts w:asciiTheme="minorEastAsia" w:hAnsiTheme="minorEastAsia"/>
          <w:sz w:val="24"/>
          <w:szCs w:val="24"/>
        </w:rPr>
        <w:t>的相关要求</w:t>
      </w:r>
      <w:r w:rsidR="00B04C15">
        <w:rPr>
          <w:rFonts w:asciiTheme="minorEastAsia" w:hAnsiTheme="minorEastAsia" w:hint="eastAsia"/>
          <w:sz w:val="24"/>
          <w:szCs w:val="24"/>
        </w:rPr>
        <w:t>，可</w:t>
      </w:r>
      <w:r w:rsidR="00F72104">
        <w:rPr>
          <w:rFonts w:asciiTheme="minorEastAsia" w:hAnsiTheme="minorEastAsia" w:hint="eastAsia"/>
          <w:sz w:val="24"/>
          <w:szCs w:val="24"/>
        </w:rPr>
        <w:t>用于开展产品</w:t>
      </w:r>
      <w:r w:rsidR="00F72104">
        <w:rPr>
          <w:rFonts w:asciiTheme="minorEastAsia" w:hAnsiTheme="minorEastAsia"/>
          <w:sz w:val="24"/>
          <w:szCs w:val="24"/>
        </w:rPr>
        <w:t>认证工作</w:t>
      </w:r>
      <w:r w:rsidR="00F72104">
        <w:rPr>
          <w:rFonts w:asciiTheme="minorEastAsia" w:hAnsiTheme="minorEastAsia" w:hint="eastAsia"/>
          <w:sz w:val="24"/>
          <w:szCs w:val="24"/>
        </w:rPr>
        <w:t>。</w:t>
      </w:r>
    </w:p>
    <w:p w14:paraId="3C9845C0" w14:textId="77777777" w:rsidR="000D46D9" w:rsidRPr="005608E8" w:rsidRDefault="00BF5AB9" w:rsidP="00570B84">
      <w:pPr>
        <w:pStyle w:val="2"/>
        <w:numPr>
          <w:ilvl w:val="0"/>
          <w:numId w:val="13"/>
        </w:numPr>
        <w:rPr>
          <w:rFonts w:asciiTheme="minorEastAsia" w:hAnsiTheme="minorEastAsia"/>
          <w:b w:val="0"/>
          <w:sz w:val="24"/>
          <w:szCs w:val="24"/>
        </w:rPr>
      </w:pPr>
      <w:r w:rsidRPr="005608E8">
        <w:rPr>
          <w:rFonts w:asciiTheme="minorEastAsia" w:hAnsiTheme="minorEastAsia" w:hint="eastAsia"/>
          <w:sz w:val="24"/>
          <w:szCs w:val="24"/>
        </w:rPr>
        <w:t>是否</w:t>
      </w:r>
      <w:r w:rsidRPr="005608E8">
        <w:rPr>
          <w:rFonts w:asciiTheme="minorEastAsia" w:hAnsiTheme="minorEastAsia"/>
          <w:sz w:val="24"/>
          <w:szCs w:val="24"/>
        </w:rPr>
        <w:t>纳入了相关产业政策要求，是怎样体现的</w:t>
      </w:r>
    </w:p>
    <w:p w14:paraId="38B8BA08" w14:textId="77777777" w:rsidR="00570B84" w:rsidRPr="00B21B57" w:rsidRDefault="00BF3D37" w:rsidP="00BF3D37">
      <w:pPr>
        <w:spacing w:line="400" w:lineRule="exact"/>
        <w:ind w:firstLineChars="200" w:firstLine="480"/>
        <w:jc w:val="left"/>
        <w:rPr>
          <w:rFonts w:asciiTheme="minorEastAsia" w:hAnsiTheme="minorEastAsia"/>
          <w:sz w:val="24"/>
          <w:szCs w:val="24"/>
          <w:shd w:val="clear" w:color="auto" w:fill="FFFF00"/>
        </w:rPr>
      </w:pPr>
      <w:r w:rsidRPr="00BF3D37">
        <w:rPr>
          <w:rFonts w:asciiTheme="minorEastAsia" w:hAnsiTheme="minorEastAsia" w:hint="eastAsia"/>
          <w:sz w:val="24"/>
          <w:szCs w:val="24"/>
        </w:rPr>
        <w:t>暂无相关</w:t>
      </w:r>
      <w:r w:rsidRPr="00BF3D37">
        <w:rPr>
          <w:rFonts w:asciiTheme="minorEastAsia" w:hAnsiTheme="minorEastAsia"/>
          <w:sz w:val="24"/>
          <w:szCs w:val="24"/>
        </w:rPr>
        <w:t>产</w:t>
      </w:r>
      <w:r w:rsidRPr="00BF3D37">
        <w:rPr>
          <w:rFonts w:asciiTheme="minorEastAsia" w:hAnsiTheme="minorEastAsia" w:hint="eastAsia"/>
          <w:sz w:val="24"/>
          <w:szCs w:val="24"/>
        </w:rPr>
        <w:t>业政策</w:t>
      </w:r>
      <w:r w:rsidRPr="00BF3D37">
        <w:rPr>
          <w:rFonts w:asciiTheme="minorEastAsia" w:hAnsiTheme="minorEastAsia"/>
          <w:sz w:val="24"/>
          <w:szCs w:val="24"/>
        </w:rPr>
        <w:t>要求。</w:t>
      </w:r>
    </w:p>
    <w:p w14:paraId="21C5923C" w14:textId="77777777" w:rsidR="000D46D9" w:rsidRDefault="00C4305C" w:rsidP="00F47BF6">
      <w:pPr>
        <w:pStyle w:val="2"/>
        <w:numPr>
          <w:ilvl w:val="0"/>
          <w:numId w:val="13"/>
        </w:numPr>
        <w:rPr>
          <w:rFonts w:asciiTheme="minorEastAsia" w:hAnsiTheme="minorEastAsia"/>
          <w:sz w:val="24"/>
          <w:szCs w:val="24"/>
          <w:shd w:val="clear" w:color="auto" w:fill="FFFF00"/>
        </w:rPr>
      </w:pPr>
      <w:r w:rsidRPr="005608E8">
        <w:rPr>
          <w:rFonts w:asciiTheme="minorEastAsia" w:hAnsiTheme="minorEastAsia" w:hint="eastAsia"/>
          <w:sz w:val="24"/>
          <w:szCs w:val="24"/>
        </w:rPr>
        <w:t>对</w:t>
      </w:r>
      <w:r w:rsidRPr="005608E8">
        <w:rPr>
          <w:rFonts w:asciiTheme="minorEastAsia" w:hAnsiTheme="minorEastAsia"/>
          <w:sz w:val="24"/>
          <w:szCs w:val="24"/>
        </w:rPr>
        <w:t>认证模式选择的分析</w:t>
      </w:r>
    </w:p>
    <w:p w14:paraId="3387CCA8" w14:textId="6C482D4B" w:rsidR="00160EF9" w:rsidRDefault="00E27212" w:rsidP="004D1E8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根据C</w:t>
      </w:r>
      <w:r>
        <w:rPr>
          <w:rFonts w:asciiTheme="minorEastAsia" w:hAnsiTheme="minorEastAsia"/>
          <w:sz w:val="24"/>
          <w:szCs w:val="24"/>
        </w:rPr>
        <w:t>NCA-CURC-01:2019</w:t>
      </w:r>
      <w:r>
        <w:rPr>
          <w:rFonts w:asciiTheme="minorEastAsia" w:hAnsiTheme="minorEastAsia" w:hint="eastAsia"/>
          <w:sz w:val="24"/>
          <w:szCs w:val="24"/>
        </w:rPr>
        <w:t>《城市轨道交通装备产品认证实施规则 通用要求》</w:t>
      </w:r>
      <w:r w:rsidR="00FA4445">
        <w:rPr>
          <w:rFonts w:asciiTheme="minorEastAsia" w:hAnsiTheme="minorEastAsia" w:hint="eastAsia"/>
          <w:sz w:val="24"/>
          <w:szCs w:val="24"/>
        </w:rPr>
        <w:t>（以下简称《通用规则》）</w:t>
      </w:r>
      <w:r w:rsidR="00B5230D">
        <w:rPr>
          <w:rFonts w:asciiTheme="minorEastAsia" w:hAnsiTheme="minorEastAsia" w:hint="eastAsia"/>
          <w:sz w:val="24"/>
          <w:szCs w:val="24"/>
        </w:rPr>
        <w:t>中关于设计鉴定、运行考核、功能安全认证等认证模式</w:t>
      </w:r>
      <w:r w:rsidR="00026E87">
        <w:rPr>
          <w:rFonts w:asciiTheme="minorEastAsia" w:hAnsiTheme="minorEastAsia" w:hint="eastAsia"/>
          <w:sz w:val="24"/>
          <w:szCs w:val="24"/>
        </w:rPr>
        <w:t>的适用范围，以及对</w:t>
      </w:r>
      <w:r w:rsidR="00026E87" w:rsidRPr="004D1E84">
        <w:rPr>
          <w:rFonts w:asciiTheme="minorEastAsia" w:hAnsiTheme="minorEastAsia" w:hint="eastAsia"/>
          <w:sz w:val="24"/>
          <w:szCs w:val="24"/>
        </w:rPr>
        <w:t>牵引</w:t>
      </w:r>
      <w:r w:rsidR="00026E87" w:rsidRPr="004D1E84">
        <w:rPr>
          <w:rFonts w:asciiTheme="minorEastAsia" w:hAnsiTheme="minorEastAsia"/>
          <w:sz w:val="24"/>
          <w:szCs w:val="24"/>
        </w:rPr>
        <w:t>传动系统</w:t>
      </w:r>
      <w:r w:rsidR="00BA2D43">
        <w:rPr>
          <w:rFonts w:asciiTheme="minorEastAsia" w:hAnsiTheme="minorEastAsia" w:hint="eastAsia"/>
          <w:sz w:val="24"/>
          <w:szCs w:val="24"/>
        </w:rPr>
        <w:t>、</w:t>
      </w:r>
      <w:r w:rsidR="00026E87">
        <w:rPr>
          <w:rFonts w:asciiTheme="minorEastAsia" w:hAnsiTheme="minorEastAsia"/>
          <w:sz w:val="24"/>
          <w:szCs w:val="24"/>
        </w:rPr>
        <w:t>制动电阻和永磁同步电机</w:t>
      </w:r>
      <w:r w:rsidR="00160EF9">
        <w:rPr>
          <w:rFonts w:asciiTheme="minorEastAsia" w:hAnsiTheme="minorEastAsia" w:hint="eastAsia"/>
          <w:sz w:val="24"/>
          <w:szCs w:val="24"/>
        </w:rPr>
        <w:t>三个产品认证标准进行分析：</w:t>
      </w:r>
    </w:p>
    <w:p w14:paraId="7BC32018" w14:textId="657C63D8" w:rsidR="00160EF9" w:rsidRDefault="00160EF9" w:rsidP="00160E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 </w:t>
      </w:r>
      <w:r w:rsidRPr="004D1E84">
        <w:rPr>
          <w:rFonts w:asciiTheme="minorEastAsia" w:hAnsiTheme="minorEastAsia" w:hint="eastAsia"/>
          <w:sz w:val="24"/>
          <w:szCs w:val="24"/>
        </w:rPr>
        <w:t>牵引</w:t>
      </w:r>
      <w:r w:rsidRPr="004D1E84">
        <w:rPr>
          <w:rFonts w:asciiTheme="minorEastAsia" w:hAnsiTheme="minorEastAsia"/>
          <w:sz w:val="24"/>
          <w:szCs w:val="24"/>
        </w:rPr>
        <w:t>传动系统</w:t>
      </w:r>
      <w:r w:rsidRPr="004D1E84">
        <w:rPr>
          <w:rFonts w:asciiTheme="minorEastAsia" w:hAnsiTheme="minorEastAsia" w:hint="eastAsia"/>
          <w:sz w:val="24"/>
          <w:szCs w:val="24"/>
        </w:rPr>
        <w:t>依据</w:t>
      </w:r>
      <w:r w:rsidRPr="004D1E84">
        <w:rPr>
          <w:rFonts w:asciiTheme="minorEastAsia" w:hAnsiTheme="minorEastAsia"/>
          <w:sz w:val="24"/>
          <w:szCs w:val="24"/>
        </w:rPr>
        <w:t>标准为</w:t>
      </w:r>
      <w:r w:rsidRPr="004D1E84">
        <w:rPr>
          <w:rFonts w:asciiTheme="minorEastAsia" w:hAnsiTheme="minorEastAsia" w:hint="eastAsia"/>
          <w:sz w:val="24"/>
          <w:szCs w:val="24"/>
        </w:rPr>
        <w:t>T/</w:t>
      </w:r>
      <w:r w:rsidRPr="001A0D60">
        <w:rPr>
          <w:rFonts w:asciiTheme="minorEastAsia" w:hAnsiTheme="minorEastAsia" w:hint="eastAsia"/>
          <w:sz w:val="24"/>
          <w:szCs w:val="24"/>
        </w:rPr>
        <w:t>CAMET 04002.5《城市轨道交通电动客车牵引系统 第5部分：牵引系统组合试验方法》</w:t>
      </w:r>
      <w:r>
        <w:rPr>
          <w:rFonts w:asciiTheme="minorEastAsia" w:hAnsiTheme="minorEastAsia" w:hint="eastAsia"/>
          <w:sz w:val="24"/>
          <w:szCs w:val="24"/>
        </w:rPr>
        <w:t>，</w:t>
      </w:r>
      <w:r>
        <w:rPr>
          <w:rFonts w:asciiTheme="minorEastAsia" w:hAnsiTheme="minorEastAsia"/>
          <w:sz w:val="24"/>
          <w:szCs w:val="24"/>
        </w:rPr>
        <w:t>主要考核组合试验；制动电阻和永磁同步电机</w:t>
      </w:r>
      <w:r w:rsidR="00E83F05">
        <w:rPr>
          <w:rFonts w:asciiTheme="minorEastAsia" w:hAnsiTheme="minorEastAsia" w:hint="eastAsia"/>
          <w:sz w:val="24"/>
          <w:szCs w:val="24"/>
        </w:rPr>
        <w:t>的性能</w:t>
      </w:r>
      <w:r>
        <w:rPr>
          <w:rFonts w:asciiTheme="minorEastAsia" w:hAnsiTheme="minorEastAsia" w:hint="eastAsia"/>
          <w:sz w:val="24"/>
          <w:szCs w:val="24"/>
        </w:rPr>
        <w:t>可以通过产品抽样检验检测的方式予以验证，因此</w:t>
      </w:r>
      <w:r>
        <w:rPr>
          <w:rFonts w:asciiTheme="minorEastAsia" w:hAnsiTheme="minorEastAsia"/>
          <w:sz w:val="24"/>
          <w:szCs w:val="24"/>
        </w:rPr>
        <w:t>不涉及设计鉴定、功能安全认证以及运行考核</w:t>
      </w:r>
      <w:r>
        <w:rPr>
          <w:rFonts w:asciiTheme="minorEastAsia" w:hAnsiTheme="minorEastAsia" w:hint="eastAsia"/>
          <w:sz w:val="24"/>
          <w:szCs w:val="24"/>
        </w:rPr>
        <w:t>。</w:t>
      </w:r>
    </w:p>
    <w:p w14:paraId="07B33B79" w14:textId="6CC16DBB" w:rsidR="00160EF9" w:rsidRDefault="00160EF9" w:rsidP="00160E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BA2D43">
        <w:rPr>
          <w:rFonts w:asciiTheme="minorEastAsia" w:hAnsiTheme="minorEastAsia" w:hint="eastAsia"/>
          <w:sz w:val="24"/>
          <w:szCs w:val="24"/>
        </w:rPr>
        <w:t>本规则将</w:t>
      </w:r>
      <w:r>
        <w:rPr>
          <w:rFonts w:asciiTheme="minorEastAsia" w:hAnsiTheme="minorEastAsia" w:hint="eastAsia"/>
          <w:sz w:val="24"/>
          <w:szCs w:val="24"/>
        </w:rPr>
        <w:t>牵引</w:t>
      </w:r>
      <w:r>
        <w:rPr>
          <w:rFonts w:asciiTheme="minorEastAsia" w:hAnsiTheme="minorEastAsia"/>
          <w:sz w:val="24"/>
          <w:szCs w:val="24"/>
        </w:rPr>
        <w:t>传动系统、制动电阻、永磁同步电动机</w:t>
      </w:r>
      <w:r w:rsidR="00BA2D43" w:rsidRPr="00B63870">
        <w:rPr>
          <w:rFonts w:asciiTheme="minorEastAsia" w:hAnsiTheme="minorEastAsia" w:hint="eastAsia"/>
          <w:sz w:val="24"/>
          <w:szCs w:val="24"/>
        </w:rPr>
        <w:t>划分为第2类风险产品，不作为直接关系运营安全的产品</w:t>
      </w:r>
      <w:r w:rsidR="00BA2D43">
        <w:rPr>
          <w:rFonts w:asciiTheme="minorEastAsia" w:hAnsiTheme="minorEastAsia" w:hint="eastAsia"/>
          <w:sz w:val="24"/>
          <w:szCs w:val="24"/>
        </w:rPr>
        <w:t>，</w:t>
      </w:r>
      <w:r>
        <w:rPr>
          <w:rFonts w:asciiTheme="minorEastAsia" w:hAnsiTheme="minorEastAsia" w:hint="eastAsia"/>
          <w:sz w:val="24"/>
          <w:szCs w:val="24"/>
        </w:rPr>
        <w:t>与第一批目录内牵引传动系统</w:t>
      </w:r>
      <w:r w:rsidR="00BA2D43">
        <w:rPr>
          <w:rFonts w:asciiTheme="minorEastAsia" w:hAnsiTheme="minorEastAsia" w:hint="eastAsia"/>
          <w:sz w:val="24"/>
          <w:szCs w:val="24"/>
        </w:rPr>
        <w:t>产品风险</w:t>
      </w:r>
      <w:r>
        <w:rPr>
          <w:rFonts w:asciiTheme="minorEastAsia" w:hAnsiTheme="minorEastAsia" w:hint="eastAsia"/>
          <w:sz w:val="24"/>
          <w:szCs w:val="24"/>
        </w:rPr>
        <w:t>类别相同，因此</w:t>
      </w:r>
      <w:r w:rsidR="00BA2D43">
        <w:rPr>
          <w:rFonts w:asciiTheme="minorEastAsia" w:hAnsiTheme="minorEastAsia" w:hint="eastAsia"/>
          <w:sz w:val="24"/>
          <w:szCs w:val="24"/>
        </w:rPr>
        <w:t>，</w:t>
      </w:r>
      <w:r>
        <w:rPr>
          <w:rFonts w:asciiTheme="minorEastAsia" w:hAnsiTheme="minorEastAsia" w:hint="eastAsia"/>
          <w:sz w:val="24"/>
          <w:szCs w:val="24"/>
        </w:rPr>
        <w:t>其认证模式保持与第一批目录的内的产品认证模式一致。</w:t>
      </w:r>
    </w:p>
    <w:p w14:paraId="01FD4317" w14:textId="77777777" w:rsidR="00A353A0" w:rsidRPr="00160EF9" w:rsidRDefault="00160EF9" w:rsidP="00160E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综上，</w:t>
      </w:r>
      <w:r w:rsidR="00026E87">
        <w:rPr>
          <w:rFonts w:asciiTheme="minorEastAsia" w:hAnsiTheme="minorEastAsia" w:hint="eastAsia"/>
          <w:sz w:val="24"/>
          <w:szCs w:val="24"/>
        </w:rPr>
        <w:t>确定该三个产品的认证模式为</w:t>
      </w:r>
      <w:r w:rsidR="00026E87" w:rsidRPr="004D1E84">
        <w:rPr>
          <w:rFonts w:asciiTheme="minorEastAsia" w:hAnsiTheme="minorEastAsia" w:hint="eastAsia"/>
          <w:sz w:val="24"/>
          <w:szCs w:val="24"/>
        </w:rPr>
        <w:t>型式试验</w:t>
      </w:r>
      <w:r w:rsidR="00026E87" w:rsidRPr="004D1E84">
        <w:rPr>
          <w:rFonts w:asciiTheme="minorEastAsia" w:hAnsiTheme="minorEastAsia"/>
          <w:sz w:val="24"/>
          <w:szCs w:val="24"/>
        </w:rPr>
        <w:t>+</w:t>
      </w:r>
      <w:r w:rsidR="00026E87" w:rsidRPr="004D1E84">
        <w:rPr>
          <w:rFonts w:asciiTheme="minorEastAsia" w:hAnsiTheme="minorEastAsia" w:hint="eastAsia"/>
          <w:sz w:val="24"/>
          <w:szCs w:val="24"/>
        </w:rPr>
        <w:t>初始工厂检查</w:t>
      </w:r>
      <w:r w:rsidR="00026E87" w:rsidRPr="004D1E84">
        <w:rPr>
          <w:rFonts w:asciiTheme="minorEastAsia" w:hAnsiTheme="minorEastAsia"/>
          <w:sz w:val="24"/>
          <w:szCs w:val="24"/>
        </w:rPr>
        <w:t>+</w:t>
      </w:r>
      <w:r w:rsidR="00026E87">
        <w:rPr>
          <w:rFonts w:asciiTheme="minorEastAsia" w:hAnsiTheme="minorEastAsia" w:hint="eastAsia"/>
          <w:sz w:val="24"/>
          <w:szCs w:val="24"/>
        </w:rPr>
        <w:t>获证后监督，</w:t>
      </w:r>
      <w:r w:rsidR="00026E87" w:rsidRPr="004D1E84">
        <w:rPr>
          <w:rFonts w:asciiTheme="minorEastAsia" w:hAnsiTheme="minorEastAsia" w:hint="eastAsia"/>
          <w:sz w:val="24"/>
          <w:szCs w:val="24"/>
        </w:rPr>
        <w:t>型式试验的内容</w:t>
      </w:r>
      <w:r w:rsidR="00026E87">
        <w:rPr>
          <w:rFonts w:asciiTheme="minorEastAsia" w:hAnsiTheme="minorEastAsia" w:hint="eastAsia"/>
          <w:sz w:val="24"/>
          <w:szCs w:val="24"/>
        </w:rPr>
        <w:t>为</w:t>
      </w:r>
      <w:r w:rsidR="00026E87" w:rsidRPr="004D1E84">
        <w:rPr>
          <w:rFonts w:asciiTheme="minorEastAsia" w:hAnsiTheme="minorEastAsia" w:hint="eastAsia"/>
          <w:sz w:val="24"/>
          <w:szCs w:val="24"/>
        </w:rPr>
        <w:t>产品抽样检验检测</w:t>
      </w:r>
      <w:r w:rsidR="00026E87">
        <w:rPr>
          <w:rFonts w:asciiTheme="minorEastAsia" w:hAnsiTheme="minorEastAsia" w:hint="eastAsia"/>
          <w:sz w:val="24"/>
          <w:szCs w:val="24"/>
        </w:rPr>
        <w:t>。</w:t>
      </w:r>
    </w:p>
    <w:p w14:paraId="6C036A52" w14:textId="77777777" w:rsidR="00FA30D0" w:rsidRPr="005608E8" w:rsidRDefault="00B9448F" w:rsidP="001971E0">
      <w:pPr>
        <w:pStyle w:val="2"/>
        <w:numPr>
          <w:ilvl w:val="0"/>
          <w:numId w:val="13"/>
        </w:numPr>
        <w:rPr>
          <w:rFonts w:asciiTheme="minorEastAsia" w:hAnsiTheme="minorEastAsia"/>
          <w:b w:val="0"/>
          <w:sz w:val="24"/>
          <w:szCs w:val="24"/>
        </w:rPr>
      </w:pPr>
      <w:r w:rsidRPr="005608E8">
        <w:rPr>
          <w:rFonts w:asciiTheme="minorEastAsia" w:hAnsiTheme="minorEastAsia" w:hint="eastAsia"/>
          <w:sz w:val="24"/>
          <w:szCs w:val="24"/>
        </w:rPr>
        <w:t>对</w:t>
      </w:r>
      <w:r w:rsidRPr="005608E8">
        <w:rPr>
          <w:rFonts w:asciiTheme="minorEastAsia" w:hAnsiTheme="minorEastAsia"/>
          <w:sz w:val="24"/>
          <w:szCs w:val="24"/>
        </w:rPr>
        <w:t>认证单元划分的分析</w:t>
      </w:r>
    </w:p>
    <w:p w14:paraId="5A12C8FF" w14:textId="2D82A42B" w:rsidR="001971E0" w:rsidRPr="001971E0" w:rsidRDefault="00A2201F" w:rsidP="00A2201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根据第一批目录内产品单元划分的原则，结合牵引</w:t>
      </w:r>
      <w:r>
        <w:rPr>
          <w:rFonts w:asciiTheme="minorEastAsia" w:hAnsiTheme="minorEastAsia"/>
          <w:sz w:val="24"/>
          <w:szCs w:val="24"/>
        </w:rPr>
        <w:t>传动系统、制动电阻、永磁同步电动机</w:t>
      </w:r>
      <w:r>
        <w:rPr>
          <w:rFonts w:asciiTheme="minorEastAsia" w:hAnsiTheme="minorEastAsia" w:hint="eastAsia"/>
          <w:sz w:val="24"/>
          <w:szCs w:val="24"/>
        </w:rPr>
        <w:t>三个产品主流制造商的意见，及行业专家的建议，各个产品</w:t>
      </w:r>
      <w:r w:rsidR="001971E0">
        <w:rPr>
          <w:rFonts w:asciiTheme="minorEastAsia" w:hAnsiTheme="minorEastAsia"/>
          <w:sz w:val="24"/>
          <w:szCs w:val="24"/>
        </w:rPr>
        <w:t>认证单元</w:t>
      </w:r>
      <w:r w:rsidR="00BF3D37">
        <w:rPr>
          <w:rFonts w:asciiTheme="minorEastAsia" w:hAnsiTheme="minorEastAsia" w:hint="eastAsia"/>
          <w:sz w:val="24"/>
          <w:szCs w:val="24"/>
        </w:rPr>
        <w:t>划分</w:t>
      </w:r>
      <w:r w:rsidR="00BF3D37">
        <w:rPr>
          <w:rFonts w:asciiTheme="minorEastAsia" w:hAnsiTheme="minorEastAsia"/>
          <w:sz w:val="24"/>
          <w:szCs w:val="24"/>
        </w:rPr>
        <w:t>如下</w:t>
      </w:r>
      <w:r w:rsidR="00BF3D37">
        <w:rPr>
          <w:rFonts w:asciiTheme="minorEastAsia" w:hAnsiTheme="minorEastAsia" w:hint="eastAsia"/>
          <w:sz w:val="24"/>
          <w:szCs w:val="24"/>
        </w:rPr>
        <w:t>：</w:t>
      </w:r>
    </w:p>
    <w:p w14:paraId="1DB5BD20" w14:textId="77777777" w:rsidR="00E671E8" w:rsidRPr="00A2201F" w:rsidRDefault="00A2201F" w:rsidP="00A1239C">
      <w:pPr>
        <w:spacing w:beforeLines="50" w:before="156" w:afterLines="50" w:after="156" w:line="400" w:lineRule="exact"/>
        <w:ind w:firstLineChars="200" w:firstLine="480"/>
        <w:rPr>
          <w:rFonts w:asciiTheme="minorEastAsia" w:hAnsiTheme="minorEastAsia"/>
          <w:sz w:val="24"/>
          <w:szCs w:val="24"/>
        </w:rPr>
      </w:pPr>
      <w:r w:rsidRPr="00A2201F">
        <w:rPr>
          <w:rFonts w:asciiTheme="minorEastAsia" w:hAnsiTheme="minorEastAsia" w:hint="eastAsia"/>
          <w:sz w:val="24"/>
          <w:szCs w:val="24"/>
        </w:rPr>
        <w:t>1</w:t>
      </w:r>
      <w:r w:rsidRPr="00A2201F">
        <w:rPr>
          <w:rFonts w:asciiTheme="minorEastAsia" w:hAnsiTheme="minorEastAsia"/>
          <w:sz w:val="24"/>
          <w:szCs w:val="24"/>
        </w:rPr>
        <w:t xml:space="preserve">. </w:t>
      </w:r>
      <w:r w:rsidR="00BF3D37" w:rsidRPr="00A2201F">
        <w:rPr>
          <w:rFonts w:asciiTheme="minorEastAsia" w:hAnsiTheme="minorEastAsia" w:hint="eastAsia"/>
          <w:sz w:val="24"/>
          <w:szCs w:val="24"/>
        </w:rPr>
        <w:t>牵引传动</w:t>
      </w:r>
      <w:r w:rsidR="00BF3D37" w:rsidRPr="00A2201F">
        <w:rPr>
          <w:rFonts w:asciiTheme="minorEastAsia" w:hAnsiTheme="minorEastAsia"/>
          <w:sz w:val="24"/>
          <w:szCs w:val="24"/>
        </w:rPr>
        <w:t>系统</w:t>
      </w:r>
    </w:p>
    <w:p w14:paraId="602529F9" w14:textId="77777777" w:rsidR="00FA30D0" w:rsidRDefault="00BF3D37" w:rsidP="006F75F8">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根据</w:t>
      </w:r>
      <w:r>
        <w:rPr>
          <w:rFonts w:asciiTheme="minorEastAsia" w:hAnsiTheme="minorEastAsia"/>
          <w:sz w:val="24"/>
          <w:szCs w:val="24"/>
        </w:rPr>
        <w:t>牵引供电的制式</w:t>
      </w:r>
      <w:r>
        <w:rPr>
          <w:rFonts w:asciiTheme="minorEastAsia" w:hAnsiTheme="minorEastAsia" w:hint="eastAsia"/>
          <w:sz w:val="24"/>
          <w:szCs w:val="24"/>
        </w:rPr>
        <w:t>（</w:t>
      </w:r>
      <w:r>
        <w:rPr>
          <w:rFonts w:asciiTheme="minorEastAsia" w:hAnsiTheme="minorEastAsia"/>
          <w:sz w:val="24"/>
          <w:szCs w:val="24"/>
        </w:rPr>
        <w:t>DC750V和DC1500V</w:t>
      </w:r>
      <w:r>
        <w:rPr>
          <w:rFonts w:asciiTheme="minorEastAsia" w:hAnsiTheme="minorEastAsia" w:hint="eastAsia"/>
          <w:sz w:val="24"/>
          <w:szCs w:val="24"/>
        </w:rPr>
        <w:t>）</w:t>
      </w:r>
      <w:r>
        <w:rPr>
          <w:rFonts w:asciiTheme="minorEastAsia" w:hAnsiTheme="minorEastAsia"/>
          <w:sz w:val="24"/>
          <w:szCs w:val="24"/>
        </w:rPr>
        <w:t>以及牵引电机的类型（</w:t>
      </w:r>
      <w:r>
        <w:rPr>
          <w:rFonts w:asciiTheme="minorEastAsia" w:hAnsiTheme="minorEastAsia" w:hint="eastAsia"/>
          <w:sz w:val="24"/>
          <w:szCs w:val="24"/>
        </w:rPr>
        <w:t>异步牵引</w:t>
      </w:r>
      <w:r>
        <w:rPr>
          <w:rFonts w:asciiTheme="minorEastAsia" w:hAnsiTheme="minorEastAsia"/>
          <w:sz w:val="24"/>
          <w:szCs w:val="24"/>
        </w:rPr>
        <w:t>电动机和永磁同步电动机）</w:t>
      </w:r>
      <w:r>
        <w:rPr>
          <w:rFonts w:asciiTheme="minorEastAsia" w:hAnsiTheme="minorEastAsia" w:hint="eastAsia"/>
          <w:sz w:val="24"/>
          <w:szCs w:val="24"/>
        </w:rPr>
        <w:t>，</w:t>
      </w:r>
      <w:r>
        <w:rPr>
          <w:rFonts w:asciiTheme="minorEastAsia" w:hAnsiTheme="minorEastAsia"/>
          <w:sz w:val="24"/>
          <w:szCs w:val="24"/>
        </w:rPr>
        <w:t>将牵引传动系统</w:t>
      </w:r>
      <w:r w:rsidR="00402885">
        <w:rPr>
          <w:rFonts w:asciiTheme="minorEastAsia" w:hAnsiTheme="minorEastAsia" w:hint="eastAsia"/>
          <w:sz w:val="24"/>
          <w:szCs w:val="24"/>
        </w:rPr>
        <w:t>划为</w:t>
      </w:r>
      <w:r>
        <w:rPr>
          <w:rFonts w:asciiTheme="minorEastAsia" w:hAnsiTheme="minorEastAsia" w:hint="eastAsia"/>
          <w:sz w:val="24"/>
          <w:szCs w:val="24"/>
        </w:rPr>
        <w:t>4个</w:t>
      </w:r>
      <w:r>
        <w:rPr>
          <w:rFonts w:asciiTheme="minorEastAsia" w:hAnsiTheme="minorEastAsia"/>
          <w:sz w:val="24"/>
          <w:szCs w:val="24"/>
        </w:rPr>
        <w:t>认证单元</w:t>
      </w:r>
      <w:r>
        <w:rPr>
          <w:rFonts w:asciiTheme="minorEastAsia" w:hAnsiTheme="minorEastAsia" w:hint="eastAsia"/>
          <w:sz w:val="24"/>
          <w:szCs w:val="24"/>
        </w:rPr>
        <w:t>。具体</w:t>
      </w:r>
      <w:r>
        <w:rPr>
          <w:rFonts w:asciiTheme="minorEastAsia" w:hAnsiTheme="minorEastAsia"/>
          <w:sz w:val="24"/>
          <w:szCs w:val="24"/>
        </w:rPr>
        <w:t>如下：</w:t>
      </w:r>
    </w:p>
    <w:p w14:paraId="0CC81BE3" w14:textId="0FBC17A4" w:rsidR="00C147F5" w:rsidRPr="00C147F5" w:rsidRDefault="00BF3D37" w:rsidP="00C147F5">
      <w:pPr>
        <w:pStyle w:val="a7"/>
        <w:numPr>
          <w:ilvl w:val="0"/>
          <w:numId w:val="15"/>
        </w:numPr>
        <w:spacing w:line="400" w:lineRule="exact"/>
        <w:ind w:firstLineChars="0"/>
        <w:rPr>
          <w:rFonts w:asciiTheme="minorEastAsia" w:hAnsiTheme="minorEastAsia"/>
          <w:sz w:val="24"/>
          <w:szCs w:val="24"/>
        </w:rPr>
      </w:pPr>
      <w:r w:rsidRPr="00C147F5">
        <w:rPr>
          <w:rFonts w:asciiTheme="minorEastAsia" w:hAnsiTheme="minorEastAsia" w:hint="eastAsia"/>
          <w:sz w:val="24"/>
          <w:szCs w:val="24"/>
        </w:rPr>
        <w:t>750V牵引传动系统（采用异步牵引电动机）</w:t>
      </w:r>
      <w:r w:rsidR="00A6085F">
        <w:rPr>
          <w:rFonts w:asciiTheme="minorEastAsia" w:hAnsiTheme="minorEastAsia" w:hint="eastAsia"/>
          <w:sz w:val="24"/>
          <w:szCs w:val="24"/>
        </w:rPr>
        <w:t>，简称</w:t>
      </w:r>
      <w:r w:rsidR="00A6085F">
        <w:rPr>
          <w:rFonts w:asciiTheme="minorEastAsia" w:hAnsiTheme="minorEastAsia"/>
          <w:sz w:val="24"/>
          <w:szCs w:val="24"/>
        </w:rPr>
        <w:t>“</w:t>
      </w:r>
      <w:r w:rsidR="00A6085F" w:rsidRPr="00C147F5">
        <w:rPr>
          <w:rFonts w:asciiTheme="minorEastAsia" w:hAnsiTheme="minorEastAsia" w:hint="eastAsia"/>
          <w:sz w:val="24"/>
          <w:szCs w:val="24"/>
        </w:rPr>
        <w:t>750V</w:t>
      </w:r>
      <w:r w:rsidR="00A6085F">
        <w:rPr>
          <w:rFonts w:asciiTheme="minorEastAsia" w:hAnsiTheme="minorEastAsia" w:hint="eastAsia"/>
          <w:sz w:val="24"/>
          <w:szCs w:val="24"/>
        </w:rPr>
        <w:t>异步</w:t>
      </w:r>
      <w:r w:rsidR="00A6085F" w:rsidRPr="00C147F5">
        <w:rPr>
          <w:rFonts w:asciiTheme="minorEastAsia" w:hAnsiTheme="minorEastAsia" w:hint="eastAsia"/>
          <w:sz w:val="24"/>
          <w:szCs w:val="24"/>
        </w:rPr>
        <w:t>牵引传动系统</w:t>
      </w:r>
      <w:r w:rsidR="00A6085F">
        <w:rPr>
          <w:rFonts w:asciiTheme="minorEastAsia" w:hAnsiTheme="minorEastAsia"/>
          <w:sz w:val="24"/>
          <w:szCs w:val="24"/>
        </w:rPr>
        <w:t>”</w:t>
      </w:r>
      <w:r w:rsidR="00A6085F">
        <w:rPr>
          <w:rFonts w:asciiTheme="minorEastAsia" w:hAnsiTheme="minorEastAsia" w:hint="eastAsia"/>
          <w:sz w:val="24"/>
          <w:szCs w:val="24"/>
        </w:rPr>
        <w:t>；</w:t>
      </w:r>
    </w:p>
    <w:p w14:paraId="73E2928D" w14:textId="33364153" w:rsidR="00C147F5" w:rsidRPr="00C147F5" w:rsidRDefault="00BF3D37" w:rsidP="00C147F5">
      <w:pPr>
        <w:pStyle w:val="a7"/>
        <w:numPr>
          <w:ilvl w:val="0"/>
          <w:numId w:val="15"/>
        </w:numPr>
        <w:spacing w:line="400" w:lineRule="exact"/>
        <w:ind w:firstLineChars="0"/>
        <w:rPr>
          <w:rFonts w:asciiTheme="minorEastAsia" w:hAnsiTheme="minorEastAsia"/>
          <w:sz w:val="24"/>
          <w:szCs w:val="24"/>
        </w:rPr>
      </w:pPr>
      <w:r w:rsidRPr="00C147F5">
        <w:rPr>
          <w:rFonts w:asciiTheme="minorEastAsia" w:hAnsiTheme="minorEastAsia" w:hint="eastAsia"/>
          <w:sz w:val="24"/>
          <w:szCs w:val="24"/>
        </w:rPr>
        <w:lastRenderedPageBreak/>
        <w:t>750V牵引传动系统（采用永磁同步电动机）</w:t>
      </w:r>
      <w:r w:rsidR="00A6085F">
        <w:rPr>
          <w:rFonts w:asciiTheme="minorEastAsia" w:hAnsiTheme="minorEastAsia" w:hint="eastAsia"/>
          <w:sz w:val="24"/>
          <w:szCs w:val="24"/>
        </w:rPr>
        <w:t>，</w:t>
      </w:r>
      <w:r w:rsidR="00A6085F">
        <w:rPr>
          <w:rFonts w:asciiTheme="minorEastAsia" w:hAnsiTheme="minorEastAsia"/>
          <w:sz w:val="24"/>
          <w:szCs w:val="24"/>
        </w:rPr>
        <w:t>简称“</w:t>
      </w:r>
      <w:r w:rsidR="00A6085F" w:rsidRPr="00C147F5">
        <w:rPr>
          <w:rFonts w:asciiTheme="minorEastAsia" w:hAnsiTheme="minorEastAsia" w:hint="eastAsia"/>
          <w:sz w:val="24"/>
          <w:szCs w:val="24"/>
        </w:rPr>
        <w:t>750V</w:t>
      </w:r>
      <w:r w:rsidR="00A6085F">
        <w:rPr>
          <w:rFonts w:asciiTheme="minorEastAsia" w:hAnsiTheme="minorEastAsia" w:hint="eastAsia"/>
          <w:sz w:val="24"/>
          <w:szCs w:val="24"/>
        </w:rPr>
        <w:t>永磁</w:t>
      </w:r>
      <w:r w:rsidR="00A6085F" w:rsidRPr="00C147F5">
        <w:rPr>
          <w:rFonts w:asciiTheme="minorEastAsia" w:hAnsiTheme="minorEastAsia" w:hint="eastAsia"/>
          <w:sz w:val="24"/>
          <w:szCs w:val="24"/>
        </w:rPr>
        <w:t>牵引传动系统</w:t>
      </w:r>
      <w:r w:rsidR="00A6085F">
        <w:rPr>
          <w:rFonts w:asciiTheme="minorEastAsia" w:hAnsiTheme="minorEastAsia"/>
          <w:sz w:val="24"/>
          <w:szCs w:val="24"/>
        </w:rPr>
        <w:t>”</w:t>
      </w:r>
      <w:r w:rsidR="00A6085F">
        <w:rPr>
          <w:rFonts w:asciiTheme="minorEastAsia" w:hAnsiTheme="minorEastAsia" w:hint="eastAsia"/>
          <w:sz w:val="24"/>
          <w:szCs w:val="24"/>
        </w:rPr>
        <w:t>；</w:t>
      </w:r>
    </w:p>
    <w:p w14:paraId="561D292D" w14:textId="24D9F70A" w:rsidR="00C147F5" w:rsidRPr="00C147F5" w:rsidRDefault="00BF3D37" w:rsidP="00C147F5">
      <w:pPr>
        <w:pStyle w:val="a7"/>
        <w:numPr>
          <w:ilvl w:val="0"/>
          <w:numId w:val="15"/>
        </w:numPr>
        <w:spacing w:line="400" w:lineRule="exact"/>
        <w:ind w:firstLineChars="0"/>
        <w:rPr>
          <w:rFonts w:asciiTheme="minorEastAsia" w:hAnsiTheme="minorEastAsia"/>
          <w:sz w:val="24"/>
          <w:szCs w:val="24"/>
        </w:rPr>
      </w:pPr>
      <w:r w:rsidRPr="00C147F5">
        <w:rPr>
          <w:rFonts w:asciiTheme="minorEastAsia" w:hAnsiTheme="minorEastAsia" w:hint="eastAsia"/>
          <w:sz w:val="24"/>
          <w:szCs w:val="24"/>
        </w:rPr>
        <w:t>1500V牵引传动系统（采用异步牵引电动机）</w:t>
      </w:r>
      <w:r w:rsidR="00A6085F">
        <w:rPr>
          <w:rFonts w:asciiTheme="minorEastAsia" w:hAnsiTheme="minorEastAsia" w:hint="eastAsia"/>
          <w:sz w:val="24"/>
          <w:szCs w:val="24"/>
        </w:rPr>
        <w:t>，</w:t>
      </w:r>
      <w:r w:rsidR="00A6085F">
        <w:rPr>
          <w:rFonts w:asciiTheme="minorEastAsia" w:hAnsiTheme="minorEastAsia"/>
          <w:sz w:val="24"/>
          <w:szCs w:val="24"/>
        </w:rPr>
        <w:t>简称“1500V异步牵引传动系统”</w:t>
      </w:r>
      <w:r w:rsidR="00A6085F">
        <w:rPr>
          <w:rFonts w:asciiTheme="minorEastAsia" w:hAnsiTheme="minorEastAsia" w:hint="eastAsia"/>
          <w:sz w:val="24"/>
          <w:szCs w:val="24"/>
        </w:rPr>
        <w:t>；</w:t>
      </w:r>
    </w:p>
    <w:p w14:paraId="37C18A3A" w14:textId="5710EE9D" w:rsidR="00BF3D37" w:rsidRPr="00C147F5" w:rsidRDefault="00BF3D37" w:rsidP="00C147F5">
      <w:pPr>
        <w:pStyle w:val="a7"/>
        <w:numPr>
          <w:ilvl w:val="0"/>
          <w:numId w:val="15"/>
        </w:numPr>
        <w:spacing w:line="400" w:lineRule="exact"/>
        <w:ind w:firstLineChars="0"/>
        <w:rPr>
          <w:rFonts w:asciiTheme="minorEastAsia" w:hAnsiTheme="minorEastAsia"/>
          <w:sz w:val="24"/>
          <w:szCs w:val="24"/>
        </w:rPr>
      </w:pPr>
      <w:r w:rsidRPr="00C147F5">
        <w:rPr>
          <w:rFonts w:asciiTheme="minorEastAsia" w:hAnsiTheme="minorEastAsia" w:hint="eastAsia"/>
          <w:sz w:val="24"/>
          <w:szCs w:val="24"/>
        </w:rPr>
        <w:t>1500V</w:t>
      </w:r>
      <w:r w:rsidR="00A6085F">
        <w:rPr>
          <w:rFonts w:asciiTheme="minorEastAsia" w:hAnsiTheme="minorEastAsia" w:hint="eastAsia"/>
          <w:sz w:val="24"/>
          <w:szCs w:val="24"/>
        </w:rPr>
        <w:t>牵引传动系统（采用永磁同步电动机），</w:t>
      </w:r>
      <w:r w:rsidR="00A6085F">
        <w:rPr>
          <w:rFonts w:asciiTheme="minorEastAsia" w:hAnsiTheme="minorEastAsia"/>
          <w:sz w:val="24"/>
          <w:szCs w:val="24"/>
        </w:rPr>
        <w:t>简称“1500V永磁牵引传动系统”</w:t>
      </w:r>
      <w:r w:rsidR="00A6085F">
        <w:rPr>
          <w:rFonts w:asciiTheme="minorEastAsia" w:hAnsiTheme="minorEastAsia" w:hint="eastAsia"/>
          <w:sz w:val="24"/>
          <w:szCs w:val="24"/>
        </w:rPr>
        <w:t>。</w:t>
      </w:r>
    </w:p>
    <w:p w14:paraId="7B919BA0" w14:textId="77777777" w:rsidR="00A1239C" w:rsidRDefault="00A2201F" w:rsidP="00A1239C">
      <w:pPr>
        <w:spacing w:beforeLines="50" w:before="156" w:afterLines="50" w:after="156" w:line="400" w:lineRule="exact"/>
        <w:ind w:firstLineChars="200" w:firstLine="480"/>
        <w:rPr>
          <w:rFonts w:asciiTheme="minorEastAsia" w:hAnsiTheme="minorEastAsia"/>
          <w:sz w:val="24"/>
          <w:szCs w:val="24"/>
        </w:rPr>
      </w:pPr>
      <w:r w:rsidRPr="00A2201F">
        <w:rPr>
          <w:rFonts w:asciiTheme="minorEastAsia" w:hAnsiTheme="minorEastAsia" w:hint="eastAsia"/>
          <w:sz w:val="24"/>
          <w:szCs w:val="24"/>
        </w:rPr>
        <w:t>2</w:t>
      </w:r>
      <w:r w:rsidRPr="00A2201F">
        <w:rPr>
          <w:rFonts w:asciiTheme="minorEastAsia" w:hAnsiTheme="minorEastAsia"/>
          <w:sz w:val="24"/>
          <w:szCs w:val="24"/>
        </w:rPr>
        <w:t xml:space="preserve">. </w:t>
      </w:r>
      <w:r w:rsidR="00BF3D37" w:rsidRPr="00A2201F">
        <w:rPr>
          <w:rFonts w:asciiTheme="minorEastAsia" w:hAnsiTheme="minorEastAsia" w:hint="eastAsia"/>
          <w:sz w:val="24"/>
          <w:szCs w:val="24"/>
        </w:rPr>
        <w:t>制动电阻</w:t>
      </w:r>
    </w:p>
    <w:p w14:paraId="40D84089" w14:textId="1C0C3087" w:rsidR="00BF3D37" w:rsidRPr="00A1239C" w:rsidRDefault="00BF3D37" w:rsidP="00A1239C">
      <w:pPr>
        <w:spacing w:beforeLines="50" w:before="156" w:afterLines="50" w:after="156" w:line="400" w:lineRule="exact"/>
        <w:ind w:firstLineChars="200" w:firstLine="480"/>
        <w:rPr>
          <w:rFonts w:asciiTheme="minorEastAsia" w:hAnsiTheme="minorEastAsia"/>
          <w:sz w:val="24"/>
          <w:szCs w:val="24"/>
        </w:rPr>
      </w:pPr>
      <w:r w:rsidRPr="00A1239C">
        <w:rPr>
          <w:rFonts w:asciiTheme="minorEastAsia" w:hAnsiTheme="minorEastAsia" w:hint="eastAsia"/>
          <w:sz w:val="24"/>
          <w:szCs w:val="24"/>
        </w:rPr>
        <w:t>制动电阻</w:t>
      </w:r>
      <w:r w:rsidRPr="00A1239C">
        <w:rPr>
          <w:rFonts w:asciiTheme="minorEastAsia" w:hAnsiTheme="minorEastAsia"/>
          <w:sz w:val="24"/>
          <w:szCs w:val="24"/>
        </w:rPr>
        <w:t>仅</w:t>
      </w:r>
      <w:r w:rsidRPr="00A1239C">
        <w:rPr>
          <w:rFonts w:asciiTheme="minorEastAsia" w:hAnsiTheme="minorEastAsia" w:hint="eastAsia"/>
          <w:sz w:val="24"/>
          <w:szCs w:val="24"/>
        </w:rPr>
        <w:t>划分</w:t>
      </w:r>
      <w:r w:rsidRPr="00A1239C">
        <w:rPr>
          <w:rFonts w:asciiTheme="minorEastAsia" w:hAnsiTheme="minorEastAsia"/>
          <w:sz w:val="24"/>
          <w:szCs w:val="24"/>
        </w:rPr>
        <w:t>了一个认证单元，</w:t>
      </w:r>
      <w:r w:rsidRPr="00A1239C">
        <w:rPr>
          <w:rFonts w:asciiTheme="minorEastAsia" w:hAnsiTheme="minorEastAsia" w:hint="eastAsia"/>
          <w:sz w:val="24"/>
          <w:szCs w:val="24"/>
        </w:rPr>
        <w:t>即</w:t>
      </w:r>
      <w:r w:rsidRPr="00A1239C">
        <w:rPr>
          <w:rFonts w:asciiTheme="minorEastAsia" w:hAnsiTheme="minorEastAsia"/>
          <w:sz w:val="24"/>
          <w:szCs w:val="24"/>
        </w:rPr>
        <w:t>“</w:t>
      </w:r>
      <w:r w:rsidRPr="00A1239C">
        <w:rPr>
          <w:rFonts w:asciiTheme="minorEastAsia" w:hAnsiTheme="minorEastAsia" w:hint="eastAsia"/>
          <w:sz w:val="24"/>
          <w:szCs w:val="24"/>
        </w:rPr>
        <w:t>制动</w:t>
      </w:r>
      <w:r w:rsidRPr="00A1239C">
        <w:rPr>
          <w:rFonts w:asciiTheme="minorEastAsia" w:hAnsiTheme="minorEastAsia"/>
          <w:sz w:val="24"/>
          <w:szCs w:val="24"/>
        </w:rPr>
        <w:t>电阻”</w:t>
      </w:r>
      <w:r w:rsidRPr="00A1239C">
        <w:rPr>
          <w:rFonts w:asciiTheme="minorEastAsia" w:hAnsiTheme="minorEastAsia" w:hint="eastAsia"/>
          <w:sz w:val="24"/>
          <w:szCs w:val="24"/>
        </w:rPr>
        <w:t>。</w:t>
      </w:r>
    </w:p>
    <w:p w14:paraId="4330B0D2" w14:textId="77777777" w:rsidR="00BF3D37" w:rsidRPr="00A2201F" w:rsidRDefault="00A2201F" w:rsidP="00A1239C">
      <w:pPr>
        <w:spacing w:beforeLines="50" w:before="156" w:afterLines="50" w:after="156" w:line="400" w:lineRule="exact"/>
        <w:ind w:firstLineChars="200" w:firstLine="480"/>
        <w:rPr>
          <w:rFonts w:asciiTheme="minorEastAsia" w:hAnsiTheme="minorEastAsia"/>
          <w:sz w:val="24"/>
          <w:szCs w:val="24"/>
        </w:rPr>
      </w:pPr>
      <w:r w:rsidRPr="00A2201F">
        <w:rPr>
          <w:rFonts w:asciiTheme="minorEastAsia" w:hAnsiTheme="minorEastAsia" w:hint="eastAsia"/>
          <w:sz w:val="24"/>
          <w:szCs w:val="24"/>
        </w:rPr>
        <w:t>3</w:t>
      </w:r>
      <w:r w:rsidRPr="00A2201F">
        <w:rPr>
          <w:rFonts w:asciiTheme="minorEastAsia" w:hAnsiTheme="minorEastAsia"/>
          <w:sz w:val="24"/>
          <w:szCs w:val="24"/>
        </w:rPr>
        <w:t xml:space="preserve">. </w:t>
      </w:r>
      <w:r w:rsidR="00BF3D37" w:rsidRPr="00A2201F">
        <w:rPr>
          <w:rFonts w:asciiTheme="minorEastAsia" w:hAnsiTheme="minorEastAsia" w:hint="eastAsia"/>
          <w:sz w:val="24"/>
          <w:szCs w:val="24"/>
        </w:rPr>
        <w:t>永磁同步</w:t>
      </w:r>
      <w:r w:rsidR="00BF3D37" w:rsidRPr="00A2201F">
        <w:rPr>
          <w:rFonts w:asciiTheme="minorEastAsia" w:hAnsiTheme="minorEastAsia"/>
          <w:sz w:val="24"/>
          <w:szCs w:val="24"/>
        </w:rPr>
        <w:t>电动机</w:t>
      </w:r>
    </w:p>
    <w:p w14:paraId="3DFC3517" w14:textId="77777777" w:rsidR="00BF3D37" w:rsidRPr="00A1239C" w:rsidRDefault="00BF3D37" w:rsidP="00A1239C">
      <w:pPr>
        <w:spacing w:beforeLines="50" w:before="156" w:afterLines="50" w:after="156" w:line="400" w:lineRule="exact"/>
        <w:ind w:firstLineChars="200" w:firstLine="480"/>
        <w:rPr>
          <w:rFonts w:asciiTheme="minorEastAsia" w:hAnsiTheme="minorEastAsia"/>
          <w:sz w:val="24"/>
          <w:szCs w:val="24"/>
        </w:rPr>
      </w:pPr>
      <w:r w:rsidRPr="00A1239C">
        <w:rPr>
          <w:rFonts w:asciiTheme="minorEastAsia" w:hAnsiTheme="minorEastAsia" w:hint="eastAsia"/>
          <w:sz w:val="24"/>
          <w:szCs w:val="24"/>
        </w:rPr>
        <w:t>永磁</w:t>
      </w:r>
      <w:r w:rsidRPr="00A1239C">
        <w:rPr>
          <w:rFonts w:asciiTheme="minorEastAsia" w:hAnsiTheme="minorEastAsia"/>
          <w:sz w:val="24"/>
          <w:szCs w:val="24"/>
        </w:rPr>
        <w:t>同步电动机仅</w:t>
      </w:r>
      <w:r w:rsidRPr="00A1239C">
        <w:rPr>
          <w:rFonts w:asciiTheme="minorEastAsia" w:hAnsiTheme="minorEastAsia" w:hint="eastAsia"/>
          <w:sz w:val="24"/>
          <w:szCs w:val="24"/>
        </w:rPr>
        <w:t>划分</w:t>
      </w:r>
      <w:r w:rsidRPr="00A1239C">
        <w:rPr>
          <w:rFonts w:asciiTheme="minorEastAsia" w:hAnsiTheme="minorEastAsia"/>
          <w:sz w:val="24"/>
          <w:szCs w:val="24"/>
        </w:rPr>
        <w:t>了一个认证单元，</w:t>
      </w:r>
      <w:r w:rsidRPr="00A1239C">
        <w:rPr>
          <w:rFonts w:asciiTheme="minorEastAsia" w:hAnsiTheme="minorEastAsia" w:hint="eastAsia"/>
          <w:sz w:val="24"/>
          <w:szCs w:val="24"/>
        </w:rPr>
        <w:t>即</w:t>
      </w:r>
      <w:r w:rsidRPr="00A1239C">
        <w:rPr>
          <w:rFonts w:asciiTheme="minorEastAsia" w:hAnsiTheme="minorEastAsia"/>
          <w:sz w:val="24"/>
          <w:szCs w:val="24"/>
        </w:rPr>
        <w:t>“</w:t>
      </w:r>
      <w:r w:rsidRPr="00A1239C">
        <w:rPr>
          <w:rFonts w:asciiTheme="minorEastAsia" w:hAnsiTheme="minorEastAsia" w:hint="eastAsia"/>
          <w:sz w:val="24"/>
          <w:szCs w:val="24"/>
        </w:rPr>
        <w:t>永磁</w:t>
      </w:r>
      <w:r w:rsidRPr="00A1239C">
        <w:rPr>
          <w:rFonts w:asciiTheme="minorEastAsia" w:hAnsiTheme="minorEastAsia"/>
          <w:sz w:val="24"/>
          <w:szCs w:val="24"/>
        </w:rPr>
        <w:t>同步电动机”</w:t>
      </w:r>
      <w:r w:rsidRPr="00A1239C">
        <w:rPr>
          <w:rFonts w:asciiTheme="minorEastAsia" w:hAnsiTheme="minorEastAsia" w:hint="eastAsia"/>
          <w:sz w:val="24"/>
          <w:szCs w:val="24"/>
        </w:rPr>
        <w:t>。</w:t>
      </w:r>
    </w:p>
    <w:p w14:paraId="0F8D942B" w14:textId="77777777" w:rsidR="00A62513" w:rsidRPr="005608E8" w:rsidRDefault="00A62513" w:rsidP="004671D1">
      <w:pPr>
        <w:pStyle w:val="2"/>
        <w:numPr>
          <w:ilvl w:val="0"/>
          <w:numId w:val="13"/>
        </w:numPr>
        <w:rPr>
          <w:rFonts w:asciiTheme="minorEastAsia" w:hAnsiTheme="minorEastAsia"/>
          <w:b w:val="0"/>
          <w:sz w:val="24"/>
          <w:szCs w:val="24"/>
        </w:rPr>
      </w:pPr>
      <w:r w:rsidRPr="005608E8">
        <w:rPr>
          <w:rFonts w:asciiTheme="minorEastAsia" w:hAnsiTheme="minorEastAsia" w:hint="eastAsia"/>
          <w:sz w:val="24"/>
          <w:szCs w:val="24"/>
        </w:rPr>
        <w:t>对风险类别</w:t>
      </w:r>
      <w:r w:rsidRPr="005608E8">
        <w:rPr>
          <w:rFonts w:asciiTheme="minorEastAsia" w:hAnsiTheme="minorEastAsia"/>
          <w:sz w:val="24"/>
          <w:szCs w:val="24"/>
        </w:rPr>
        <w:t>划分的分析</w:t>
      </w:r>
    </w:p>
    <w:p w14:paraId="4579DCCF" w14:textId="77777777" w:rsidR="00FA4445" w:rsidRDefault="00764A29" w:rsidP="00A608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根据《通用规则》中产品风险类别的划分原则：</w:t>
      </w:r>
      <w:r w:rsidR="00FD319B">
        <w:rPr>
          <w:rFonts w:asciiTheme="minorEastAsia" w:hAnsiTheme="minorEastAsia" w:hint="eastAsia"/>
          <w:sz w:val="24"/>
          <w:szCs w:val="24"/>
        </w:rPr>
        <w:t>直接关系</w:t>
      </w:r>
      <w:r>
        <w:rPr>
          <w:rFonts w:asciiTheme="minorEastAsia" w:hAnsiTheme="minorEastAsia"/>
          <w:sz w:val="24"/>
          <w:szCs w:val="24"/>
        </w:rPr>
        <w:t>运营安全的产品，如道岔、通讯和信号系统部分</w:t>
      </w:r>
      <w:r>
        <w:rPr>
          <w:rFonts w:asciiTheme="minorEastAsia" w:hAnsiTheme="minorEastAsia" w:hint="eastAsia"/>
          <w:sz w:val="24"/>
          <w:szCs w:val="24"/>
        </w:rPr>
        <w:t>产品</w:t>
      </w:r>
      <w:r w:rsidR="00FD319B">
        <w:rPr>
          <w:rFonts w:asciiTheme="minorEastAsia" w:hAnsiTheme="minorEastAsia"/>
          <w:sz w:val="24"/>
          <w:szCs w:val="24"/>
        </w:rPr>
        <w:t>、车辆整车、轮对等</w:t>
      </w:r>
      <w:r w:rsidR="00FD319B">
        <w:rPr>
          <w:rFonts w:asciiTheme="minorEastAsia" w:hAnsiTheme="minorEastAsia" w:hint="eastAsia"/>
          <w:sz w:val="24"/>
          <w:szCs w:val="24"/>
        </w:rPr>
        <w:t>划分为</w:t>
      </w:r>
      <w:r w:rsidR="00FD319B">
        <w:rPr>
          <w:rFonts w:asciiTheme="minorEastAsia" w:hAnsiTheme="minorEastAsia"/>
          <w:sz w:val="24"/>
          <w:szCs w:val="24"/>
        </w:rPr>
        <w:t>第</w:t>
      </w:r>
      <w:r w:rsidR="00FD319B">
        <w:rPr>
          <w:rFonts w:asciiTheme="minorEastAsia" w:hAnsiTheme="minorEastAsia" w:hint="eastAsia"/>
          <w:sz w:val="24"/>
          <w:szCs w:val="24"/>
        </w:rPr>
        <w:t>1类风险</w:t>
      </w:r>
      <w:r>
        <w:rPr>
          <w:rFonts w:asciiTheme="minorEastAsia" w:hAnsiTheme="minorEastAsia" w:hint="eastAsia"/>
          <w:sz w:val="24"/>
          <w:szCs w:val="24"/>
        </w:rPr>
        <w:t>；</w:t>
      </w:r>
      <w:r w:rsidR="00EA1763">
        <w:rPr>
          <w:rFonts w:asciiTheme="minorEastAsia" w:hAnsiTheme="minorEastAsia" w:hint="eastAsia"/>
          <w:sz w:val="24"/>
          <w:szCs w:val="24"/>
        </w:rPr>
        <w:t>对于</w:t>
      </w:r>
      <w:r>
        <w:rPr>
          <w:rFonts w:asciiTheme="minorEastAsia" w:hAnsiTheme="minorEastAsia" w:hint="eastAsia"/>
          <w:sz w:val="24"/>
          <w:szCs w:val="24"/>
        </w:rPr>
        <w:t>不直接影响或不影响运营安全并且</w:t>
      </w:r>
      <w:r w:rsidR="00EA1763" w:rsidRPr="00EA1763">
        <w:rPr>
          <w:rFonts w:asciiTheme="minorEastAsia" w:hAnsiTheme="minorEastAsia" w:hint="eastAsia"/>
          <w:sz w:val="24"/>
          <w:szCs w:val="24"/>
        </w:rPr>
        <w:t>结构和技术相对简单的产品和成熟性较高的产品，如车厢座椅、扶手等</w:t>
      </w:r>
      <w:r w:rsidR="00EA1763">
        <w:rPr>
          <w:rFonts w:asciiTheme="minorEastAsia" w:hAnsiTheme="minorEastAsia" w:hint="eastAsia"/>
          <w:sz w:val="24"/>
          <w:szCs w:val="24"/>
        </w:rPr>
        <w:t>划分</w:t>
      </w:r>
      <w:r w:rsidR="00EA1763">
        <w:rPr>
          <w:rFonts w:asciiTheme="minorEastAsia" w:hAnsiTheme="minorEastAsia"/>
          <w:sz w:val="24"/>
          <w:szCs w:val="24"/>
        </w:rPr>
        <w:t>为第</w:t>
      </w:r>
      <w:r w:rsidR="00EA1763">
        <w:rPr>
          <w:rFonts w:asciiTheme="minorEastAsia" w:hAnsiTheme="minorEastAsia" w:hint="eastAsia"/>
          <w:sz w:val="24"/>
          <w:szCs w:val="24"/>
        </w:rPr>
        <w:t>3类</w:t>
      </w:r>
      <w:r w:rsidR="00EA1763">
        <w:rPr>
          <w:rFonts w:asciiTheme="minorEastAsia" w:hAnsiTheme="minorEastAsia"/>
          <w:sz w:val="24"/>
          <w:szCs w:val="24"/>
        </w:rPr>
        <w:t>风险</w:t>
      </w:r>
      <w:r w:rsidR="0014044F">
        <w:rPr>
          <w:rFonts w:asciiTheme="minorEastAsia" w:hAnsiTheme="minorEastAsia" w:hint="eastAsia"/>
          <w:sz w:val="24"/>
          <w:szCs w:val="24"/>
        </w:rPr>
        <w:t>；</w:t>
      </w:r>
      <w:r w:rsidR="0014044F" w:rsidRPr="0014044F">
        <w:rPr>
          <w:rFonts w:asciiTheme="minorEastAsia" w:hAnsiTheme="minorEastAsia" w:hint="eastAsia"/>
          <w:sz w:val="24"/>
          <w:szCs w:val="24"/>
        </w:rPr>
        <w:t>关系运营安全的一般产品，除确定为第</w:t>
      </w:r>
      <w:r w:rsidR="0014044F" w:rsidRPr="0014044F">
        <w:rPr>
          <w:rFonts w:asciiTheme="minorEastAsia" w:hAnsiTheme="minorEastAsia"/>
          <w:sz w:val="24"/>
          <w:szCs w:val="24"/>
        </w:rPr>
        <w:t>1</w:t>
      </w:r>
      <w:r w:rsidR="0014044F" w:rsidRPr="0014044F">
        <w:rPr>
          <w:rFonts w:asciiTheme="minorEastAsia" w:hAnsiTheme="minorEastAsia" w:hint="eastAsia"/>
          <w:sz w:val="24"/>
          <w:szCs w:val="24"/>
        </w:rPr>
        <w:t>类和第</w:t>
      </w:r>
      <w:r w:rsidR="0014044F" w:rsidRPr="0014044F">
        <w:rPr>
          <w:rFonts w:asciiTheme="minorEastAsia" w:hAnsiTheme="minorEastAsia"/>
          <w:sz w:val="24"/>
          <w:szCs w:val="24"/>
        </w:rPr>
        <w:t>3</w:t>
      </w:r>
      <w:r w:rsidR="0014044F" w:rsidRPr="0014044F">
        <w:rPr>
          <w:rFonts w:asciiTheme="minorEastAsia" w:hAnsiTheme="minorEastAsia" w:hint="eastAsia"/>
          <w:sz w:val="24"/>
          <w:szCs w:val="24"/>
        </w:rPr>
        <w:t>类风险外的其他产品</w:t>
      </w:r>
      <w:r w:rsidR="001861FE">
        <w:rPr>
          <w:rFonts w:asciiTheme="minorEastAsia" w:hAnsiTheme="minorEastAsia" w:hint="eastAsia"/>
          <w:sz w:val="24"/>
          <w:szCs w:val="24"/>
        </w:rPr>
        <w:t>划分为第2类风险。</w:t>
      </w:r>
    </w:p>
    <w:p w14:paraId="6F18CAF6" w14:textId="77777777" w:rsidR="00B642A0" w:rsidRPr="00D42447" w:rsidRDefault="00E30768" w:rsidP="00A608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本次</w:t>
      </w:r>
      <w:r w:rsidR="00D42447">
        <w:rPr>
          <w:rFonts w:asciiTheme="minorEastAsia" w:hAnsiTheme="minorEastAsia" w:hint="eastAsia"/>
          <w:sz w:val="24"/>
          <w:szCs w:val="24"/>
        </w:rPr>
        <w:t>新增的牵引</w:t>
      </w:r>
      <w:r w:rsidR="00D42447">
        <w:rPr>
          <w:rFonts w:asciiTheme="minorEastAsia" w:hAnsiTheme="minorEastAsia"/>
          <w:sz w:val="24"/>
          <w:szCs w:val="24"/>
        </w:rPr>
        <w:t>传动系统、制动电阻、永磁同步电动机</w:t>
      </w:r>
      <w:r w:rsidR="00D42447">
        <w:rPr>
          <w:rFonts w:asciiTheme="minorEastAsia" w:hAnsiTheme="minorEastAsia" w:hint="eastAsia"/>
          <w:sz w:val="24"/>
          <w:szCs w:val="24"/>
        </w:rPr>
        <w:t>是车辆系统的重要部件，其关系</w:t>
      </w:r>
      <w:r w:rsidR="00D42447">
        <w:rPr>
          <w:rFonts w:asciiTheme="minorEastAsia" w:hAnsiTheme="minorEastAsia"/>
          <w:sz w:val="24"/>
          <w:szCs w:val="24"/>
        </w:rPr>
        <w:t>但不</w:t>
      </w:r>
      <w:r w:rsidR="00D42447">
        <w:rPr>
          <w:rFonts w:asciiTheme="minorEastAsia" w:hAnsiTheme="minorEastAsia" w:hint="eastAsia"/>
          <w:sz w:val="24"/>
          <w:szCs w:val="24"/>
        </w:rPr>
        <w:t>直接影响列车</w:t>
      </w:r>
      <w:r w:rsidR="00D42447" w:rsidRPr="00E30768">
        <w:rPr>
          <w:rFonts w:asciiTheme="minorEastAsia" w:hAnsiTheme="minorEastAsia" w:hint="eastAsia"/>
          <w:sz w:val="24"/>
          <w:szCs w:val="24"/>
        </w:rPr>
        <w:t>运营安全</w:t>
      </w:r>
      <w:r w:rsidR="00D42447">
        <w:rPr>
          <w:rFonts w:asciiTheme="minorEastAsia" w:hAnsiTheme="minorEastAsia" w:hint="eastAsia"/>
          <w:sz w:val="24"/>
          <w:szCs w:val="24"/>
        </w:rPr>
        <w:t>，不属于</w:t>
      </w:r>
      <w:r w:rsidR="00D42447">
        <w:rPr>
          <w:rFonts w:asciiTheme="minorEastAsia" w:hAnsiTheme="minorEastAsia"/>
          <w:sz w:val="24"/>
          <w:szCs w:val="24"/>
        </w:rPr>
        <w:t>第</w:t>
      </w:r>
      <w:r w:rsidR="00D42447">
        <w:rPr>
          <w:rFonts w:asciiTheme="minorEastAsia" w:hAnsiTheme="minorEastAsia" w:hint="eastAsia"/>
          <w:sz w:val="24"/>
          <w:szCs w:val="24"/>
        </w:rPr>
        <w:t>1类</w:t>
      </w:r>
      <w:r w:rsidR="00D42447">
        <w:rPr>
          <w:rFonts w:asciiTheme="minorEastAsia" w:hAnsiTheme="minorEastAsia"/>
          <w:sz w:val="24"/>
          <w:szCs w:val="24"/>
        </w:rPr>
        <w:t>和第</w:t>
      </w:r>
      <w:r w:rsidR="00D42447">
        <w:rPr>
          <w:rFonts w:asciiTheme="minorEastAsia" w:hAnsiTheme="minorEastAsia" w:hint="eastAsia"/>
          <w:sz w:val="24"/>
          <w:szCs w:val="24"/>
        </w:rPr>
        <w:t>3</w:t>
      </w:r>
      <w:r w:rsidR="00D42447">
        <w:rPr>
          <w:rFonts w:asciiTheme="minorEastAsia" w:hAnsiTheme="minorEastAsia"/>
          <w:sz w:val="24"/>
          <w:szCs w:val="24"/>
        </w:rPr>
        <w:t>类，所以</w:t>
      </w:r>
      <w:r w:rsidR="00D42447">
        <w:rPr>
          <w:rFonts w:asciiTheme="minorEastAsia" w:hAnsiTheme="minorEastAsia" w:hint="eastAsia"/>
          <w:sz w:val="24"/>
          <w:szCs w:val="24"/>
        </w:rPr>
        <w:t>均划分为</w:t>
      </w:r>
      <w:r w:rsidR="00D42447" w:rsidRPr="00E30768">
        <w:rPr>
          <w:rFonts w:asciiTheme="minorEastAsia" w:hAnsiTheme="minorEastAsia" w:hint="eastAsia"/>
          <w:sz w:val="24"/>
          <w:szCs w:val="24"/>
        </w:rPr>
        <w:t>第2类风险的产品</w:t>
      </w:r>
      <w:r w:rsidR="00D42447">
        <w:rPr>
          <w:rFonts w:asciiTheme="minorEastAsia" w:hAnsiTheme="minorEastAsia" w:hint="eastAsia"/>
          <w:sz w:val="24"/>
          <w:szCs w:val="24"/>
        </w:rPr>
        <w:t>。</w:t>
      </w:r>
    </w:p>
    <w:p w14:paraId="252F3070" w14:textId="77777777" w:rsidR="00543E9B" w:rsidRDefault="00543E9B" w:rsidP="007819A5">
      <w:pPr>
        <w:pStyle w:val="2"/>
        <w:numPr>
          <w:ilvl w:val="0"/>
          <w:numId w:val="13"/>
        </w:numPr>
        <w:rPr>
          <w:rFonts w:asciiTheme="minorEastAsia" w:hAnsiTheme="minorEastAsia"/>
          <w:sz w:val="24"/>
          <w:szCs w:val="24"/>
        </w:rPr>
      </w:pPr>
      <w:r w:rsidRPr="00D765C9">
        <w:rPr>
          <w:rFonts w:asciiTheme="minorEastAsia" w:hAnsiTheme="minorEastAsia" w:hint="eastAsia"/>
          <w:sz w:val="24"/>
          <w:szCs w:val="24"/>
        </w:rPr>
        <w:t>关键零部件</w:t>
      </w:r>
      <w:r w:rsidRPr="00D765C9">
        <w:rPr>
          <w:rFonts w:asciiTheme="minorEastAsia" w:hAnsiTheme="minorEastAsia"/>
          <w:sz w:val="24"/>
          <w:szCs w:val="24"/>
        </w:rPr>
        <w:t>和材料清单、控制项目的确定过程及相关分析</w:t>
      </w:r>
    </w:p>
    <w:p w14:paraId="1E61EFE9" w14:textId="77777777" w:rsidR="009B216F" w:rsidRPr="009B216F" w:rsidRDefault="009B216F" w:rsidP="00A6085F">
      <w:pPr>
        <w:spacing w:line="360" w:lineRule="auto"/>
      </w:pPr>
      <w:r>
        <w:rPr>
          <w:rFonts w:hint="eastAsia"/>
        </w:rPr>
        <w:t xml:space="preserve"> </w:t>
      </w:r>
      <w:r>
        <w:t xml:space="preserve">  </w:t>
      </w:r>
      <w:r w:rsidRPr="009B216F">
        <w:rPr>
          <w:rFonts w:asciiTheme="minorEastAsia" w:hAnsiTheme="minorEastAsia"/>
          <w:sz w:val="24"/>
          <w:szCs w:val="24"/>
        </w:rPr>
        <w:t xml:space="preserve"> </w:t>
      </w:r>
      <w:r w:rsidRPr="009B216F">
        <w:rPr>
          <w:rFonts w:asciiTheme="minorEastAsia" w:hAnsiTheme="minorEastAsia" w:hint="eastAsia"/>
          <w:sz w:val="24"/>
          <w:szCs w:val="24"/>
        </w:rPr>
        <w:t>牵</w:t>
      </w:r>
      <w:r>
        <w:rPr>
          <w:rFonts w:asciiTheme="minorEastAsia" w:hAnsiTheme="minorEastAsia"/>
          <w:sz w:val="24"/>
          <w:szCs w:val="24"/>
        </w:rPr>
        <w:t>引传动系统、制动电阻、永磁同步电动机</w:t>
      </w:r>
      <w:r>
        <w:rPr>
          <w:rFonts w:asciiTheme="minorEastAsia" w:hAnsiTheme="minorEastAsia" w:hint="eastAsia"/>
          <w:sz w:val="24"/>
          <w:szCs w:val="24"/>
        </w:rPr>
        <w:t>三个产品的</w:t>
      </w:r>
      <w:r w:rsidRPr="00B642A0">
        <w:rPr>
          <w:rFonts w:asciiTheme="minorEastAsia" w:hAnsiTheme="minorEastAsia" w:hint="eastAsia"/>
          <w:sz w:val="24"/>
          <w:szCs w:val="24"/>
        </w:rPr>
        <w:t>关键零部件和材料清单</w:t>
      </w:r>
      <w:r w:rsidRPr="000B7C51">
        <w:rPr>
          <w:rFonts w:asciiTheme="minorEastAsia" w:hAnsiTheme="minorEastAsia" w:hint="eastAsia"/>
          <w:sz w:val="24"/>
          <w:szCs w:val="24"/>
        </w:rPr>
        <w:t>的</w:t>
      </w:r>
      <w:r w:rsidRPr="000B7C51">
        <w:rPr>
          <w:rFonts w:asciiTheme="minorEastAsia" w:hAnsiTheme="minorEastAsia"/>
          <w:sz w:val="24"/>
          <w:szCs w:val="24"/>
        </w:rPr>
        <w:t>编制广泛征求了制造商以及行业专家的建议和意见</w:t>
      </w:r>
      <w:r>
        <w:rPr>
          <w:rFonts w:asciiTheme="minorEastAsia" w:hAnsiTheme="minorEastAsia"/>
          <w:sz w:val="24"/>
          <w:szCs w:val="24"/>
        </w:rPr>
        <w:t>。</w:t>
      </w:r>
    </w:p>
    <w:p w14:paraId="2E3D9277" w14:textId="77777777" w:rsidR="00B642A0" w:rsidRDefault="009B216F" w:rsidP="00A1239C">
      <w:pPr>
        <w:spacing w:beforeLines="50" w:before="156" w:afterLines="50" w:after="156"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sidR="00B642A0">
        <w:rPr>
          <w:rFonts w:asciiTheme="minorEastAsia" w:hAnsiTheme="minorEastAsia" w:hint="eastAsia"/>
          <w:sz w:val="24"/>
          <w:szCs w:val="24"/>
        </w:rPr>
        <w:t>牵引</w:t>
      </w:r>
      <w:r w:rsidR="00B642A0">
        <w:rPr>
          <w:rFonts w:asciiTheme="minorEastAsia" w:hAnsiTheme="minorEastAsia"/>
          <w:sz w:val="24"/>
          <w:szCs w:val="24"/>
        </w:rPr>
        <w:t>传动系统</w:t>
      </w:r>
    </w:p>
    <w:p w14:paraId="0B28AA63" w14:textId="77777777" w:rsidR="00B642A0" w:rsidRDefault="000C77AB" w:rsidP="00A608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牵引</w:t>
      </w:r>
      <w:r>
        <w:rPr>
          <w:rFonts w:asciiTheme="minorEastAsia" w:hAnsiTheme="minorEastAsia"/>
          <w:sz w:val="24"/>
          <w:szCs w:val="24"/>
        </w:rPr>
        <w:t>传动系统</w:t>
      </w:r>
      <w:r>
        <w:rPr>
          <w:rFonts w:asciiTheme="minorEastAsia" w:hAnsiTheme="minorEastAsia" w:hint="eastAsia"/>
          <w:sz w:val="24"/>
          <w:szCs w:val="24"/>
        </w:rPr>
        <w:t>以</w:t>
      </w:r>
      <w:r>
        <w:rPr>
          <w:rFonts w:asciiTheme="minorEastAsia" w:hAnsiTheme="minorEastAsia"/>
          <w:sz w:val="24"/>
          <w:szCs w:val="24"/>
        </w:rPr>
        <w:t>CURC目录内的牵引部件作为了关键零部件，</w:t>
      </w:r>
      <w:r w:rsidR="009B216F">
        <w:rPr>
          <w:rFonts w:asciiTheme="minorEastAsia" w:hAnsiTheme="minorEastAsia" w:hint="eastAsia"/>
          <w:sz w:val="24"/>
          <w:szCs w:val="24"/>
        </w:rPr>
        <w:t>主要</w:t>
      </w:r>
      <w:r w:rsidR="009B216F">
        <w:rPr>
          <w:rFonts w:asciiTheme="minorEastAsia" w:hAnsiTheme="minorEastAsia"/>
          <w:sz w:val="24"/>
          <w:szCs w:val="24"/>
        </w:rPr>
        <w:t>考核牵引逆变器和牵引电机的匹配</w:t>
      </w:r>
      <w:r w:rsidR="009B216F">
        <w:rPr>
          <w:rFonts w:asciiTheme="minorEastAsia" w:hAnsiTheme="minorEastAsia" w:hint="eastAsia"/>
          <w:sz w:val="24"/>
          <w:szCs w:val="24"/>
        </w:rPr>
        <w:t>试验，因此</w:t>
      </w:r>
      <w:r>
        <w:rPr>
          <w:rFonts w:asciiTheme="minorEastAsia" w:hAnsiTheme="minorEastAsia" w:hint="eastAsia"/>
          <w:sz w:val="24"/>
          <w:szCs w:val="24"/>
        </w:rPr>
        <w:t>控制</w:t>
      </w:r>
      <w:r>
        <w:rPr>
          <w:rFonts w:asciiTheme="minorEastAsia" w:hAnsiTheme="minorEastAsia"/>
          <w:sz w:val="24"/>
          <w:szCs w:val="24"/>
        </w:rPr>
        <w:t>项目均要求了“</w:t>
      </w:r>
      <w:r>
        <w:rPr>
          <w:rFonts w:asciiTheme="minorEastAsia" w:hAnsiTheme="minorEastAsia" w:hint="eastAsia"/>
          <w:sz w:val="24"/>
          <w:szCs w:val="24"/>
        </w:rPr>
        <w:t>城轨</w:t>
      </w:r>
      <w:r>
        <w:rPr>
          <w:rFonts w:asciiTheme="minorEastAsia" w:hAnsiTheme="minorEastAsia"/>
          <w:sz w:val="24"/>
          <w:szCs w:val="24"/>
        </w:rPr>
        <w:t>装备认证”</w:t>
      </w:r>
      <w:r>
        <w:rPr>
          <w:rFonts w:asciiTheme="minorEastAsia" w:hAnsiTheme="minorEastAsia" w:hint="eastAsia"/>
          <w:sz w:val="24"/>
          <w:szCs w:val="24"/>
        </w:rPr>
        <w:t>，</w:t>
      </w:r>
      <w:r>
        <w:rPr>
          <w:rFonts w:asciiTheme="minorEastAsia" w:hAnsiTheme="minorEastAsia"/>
          <w:sz w:val="24"/>
          <w:szCs w:val="24"/>
        </w:rPr>
        <w:t>即</w:t>
      </w:r>
      <w:r>
        <w:rPr>
          <w:rFonts w:asciiTheme="minorEastAsia" w:hAnsiTheme="minorEastAsia" w:hint="eastAsia"/>
          <w:sz w:val="24"/>
          <w:szCs w:val="24"/>
        </w:rPr>
        <w:t>系统获证</w:t>
      </w:r>
      <w:r>
        <w:rPr>
          <w:rFonts w:asciiTheme="minorEastAsia" w:hAnsiTheme="minorEastAsia"/>
          <w:sz w:val="24"/>
          <w:szCs w:val="24"/>
        </w:rPr>
        <w:t>的前提是部件需要先通过CURC认证</w:t>
      </w:r>
      <w:r w:rsidR="009B216F">
        <w:rPr>
          <w:rFonts w:asciiTheme="minorEastAsia" w:hAnsiTheme="minorEastAsia" w:hint="eastAsia"/>
          <w:sz w:val="24"/>
          <w:szCs w:val="24"/>
        </w:rPr>
        <w:t>，</w:t>
      </w:r>
      <w:r>
        <w:rPr>
          <w:rFonts w:asciiTheme="minorEastAsia" w:hAnsiTheme="minorEastAsia" w:hint="eastAsia"/>
          <w:sz w:val="24"/>
          <w:szCs w:val="24"/>
        </w:rPr>
        <w:t>对于</w:t>
      </w:r>
      <w:r>
        <w:rPr>
          <w:rFonts w:asciiTheme="minorEastAsia" w:hAnsiTheme="minorEastAsia"/>
          <w:sz w:val="24"/>
          <w:szCs w:val="24"/>
        </w:rPr>
        <w:t>牵引逆变器和牵引电机增加了“</w:t>
      </w:r>
      <w:r>
        <w:rPr>
          <w:rFonts w:asciiTheme="minorEastAsia" w:hAnsiTheme="minorEastAsia" w:hint="eastAsia"/>
          <w:sz w:val="24"/>
          <w:szCs w:val="24"/>
        </w:rPr>
        <w:t>制造商</w:t>
      </w:r>
      <w:r>
        <w:rPr>
          <w:rFonts w:asciiTheme="minorEastAsia" w:hAnsiTheme="minorEastAsia"/>
          <w:sz w:val="24"/>
          <w:szCs w:val="24"/>
        </w:rPr>
        <w:t>”</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规格</w:t>
      </w:r>
      <w:r>
        <w:rPr>
          <w:rFonts w:asciiTheme="minorEastAsia" w:hAnsiTheme="minorEastAsia"/>
          <w:sz w:val="24"/>
          <w:szCs w:val="24"/>
        </w:rPr>
        <w:t>型号”</w:t>
      </w:r>
      <w:r>
        <w:rPr>
          <w:rFonts w:asciiTheme="minorEastAsia" w:hAnsiTheme="minorEastAsia" w:hint="eastAsia"/>
          <w:sz w:val="24"/>
          <w:szCs w:val="24"/>
        </w:rPr>
        <w:t>的</w:t>
      </w:r>
      <w:r>
        <w:rPr>
          <w:rFonts w:asciiTheme="minorEastAsia" w:hAnsiTheme="minorEastAsia"/>
          <w:sz w:val="24"/>
          <w:szCs w:val="24"/>
        </w:rPr>
        <w:t>控制</w:t>
      </w:r>
      <w:r>
        <w:rPr>
          <w:rFonts w:asciiTheme="minorEastAsia" w:hAnsiTheme="minorEastAsia" w:hint="eastAsia"/>
          <w:sz w:val="24"/>
          <w:szCs w:val="24"/>
        </w:rPr>
        <w:t>项，</w:t>
      </w:r>
      <w:r>
        <w:rPr>
          <w:rFonts w:asciiTheme="minorEastAsia" w:hAnsiTheme="minorEastAsia"/>
          <w:sz w:val="24"/>
          <w:szCs w:val="24"/>
        </w:rPr>
        <w:t>变更后需要进行型式检测。</w:t>
      </w:r>
    </w:p>
    <w:p w14:paraId="3FC84AC3" w14:textId="0FE1CDCC" w:rsidR="00A6085F" w:rsidRDefault="00A6085F" w:rsidP="00A6085F">
      <w:pPr>
        <w:spacing w:line="360" w:lineRule="auto"/>
        <w:ind w:firstLineChars="200" w:firstLine="480"/>
        <w:rPr>
          <w:rFonts w:asciiTheme="minorEastAsia" w:hAnsiTheme="minorEastAsia"/>
          <w:sz w:val="24"/>
          <w:szCs w:val="24"/>
        </w:rPr>
      </w:pPr>
      <w:r w:rsidRPr="00A6085F">
        <w:rPr>
          <w:rFonts w:asciiTheme="minorEastAsia" w:hAnsiTheme="minorEastAsia" w:hint="eastAsia"/>
          <w:sz w:val="24"/>
          <w:szCs w:val="24"/>
        </w:rPr>
        <w:lastRenderedPageBreak/>
        <w:t>最终形成如下“关键零部件和材料清单”。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960"/>
        <w:gridCol w:w="2124"/>
        <w:gridCol w:w="2125"/>
        <w:gridCol w:w="931"/>
      </w:tblGrid>
      <w:tr w:rsidR="00A6085F" w:rsidRPr="00F153F6" w14:paraId="5E2F228C" w14:textId="77777777" w:rsidTr="00A6085F">
        <w:trPr>
          <w:trHeight w:val="454"/>
          <w:jc w:val="center"/>
        </w:trPr>
        <w:tc>
          <w:tcPr>
            <w:tcW w:w="697" w:type="pct"/>
            <w:vAlign w:val="center"/>
          </w:tcPr>
          <w:p w14:paraId="4742DD22" w14:textId="77777777" w:rsidR="00A6085F" w:rsidRPr="00F153F6" w:rsidRDefault="00A6085F" w:rsidP="0007721D">
            <w:pPr>
              <w:adjustRightInd w:val="0"/>
              <w:snapToGrid w:val="0"/>
              <w:jc w:val="center"/>
              <w:rPr>
                <w:b/>
                <w:bCs/>
                <w:szCs w:val="21"/>
              </w:rPr>
            </w:pPr>
            <w:r w:rsidRPr="00F153F6">
              <w:rPr>
                <w:b/>
                <w:bCs/>
                <w:szCs w:val="21"/>
              </w:rPr>
              <w:t>产品名称</w:t>
            </w:r>
          </w:p>
          <w:p w14:paraId="6B2A3113" w14:textId="77777777" w:rsidR="00A6085F" w:rsidRPr="00F153F6" w:rsidRDefault="00A6085F" w:rsidP="0007721D">
            <w:pPr>
              <w:adjustRightInd w:val="0"/>
              <w:snapToGrid w:val="0"/>
              <w:jc w:val="center"/>
              <w:rPr>
                <w:b/>
                <w:bCs/>
                <w:szCs w:val="21"/>
              </w:rPr>
            </w:pPr>
            <w:r w:rsidRPr="00F153F6">
              <w:rPr>
                <w:b/>
                <w:bCs/>
                <w:szCs w:val="21"/>
              </w:rPr>
              <w:t>/</w:t>
            </w:r>
            <w:r w:rsidRPr="00F153F6">
              <w:rPr>
                <w:b/>
                <w:bCs/>
                <w:szCs w:val="21"/>
              </w:rPr>
              <w:t>单元</w:t>
            </w:r>
          </w:p>
        </w:tc>
        <w:tc>
          <w:tcPr>
            <w:tcW w:w="1181" w:type="pct"/>
            <w:vAlign w:val="center"/>
          </w:tcPr>
          <w:p w14:paraId="4CA989EE" w14:textId="77777777" w:rsidR="00A6085F" w:rsidRPr="00F153F6" w:rsidRDefault="00A6085F" w:rsidP="0007721D">
            <w:pPr>
              <w:adjustRightInd w:val="0"/>
              <w:snapToGrid w:val="0"/>
              <w:jc w:val="center"/>
              <w:rPr>
                <w:b/>
                <w:bCs/>
                <w:szCs w:val="21"/>
              </w:rPr>
            </w:pPr>
            <w:r w:rsidRPr="00F153F6">
              <w:rPr>
                <w:b/>
                <w:szCs w:val="21"/>
              </w:rPr>
              <w:t>零部件</w:t>
            </w:r>
            <w:r w:rsidRPr="00F153F6">
              <w:rPr>
                <w:b/>
                <w:bCs/>
                <w:szCs w:val="21"/>
              </w:rPr>
              <w:t>和材料</w:t>
            </w:r>
            <w:r w:rsidRPr="00F153F6">
              <w:rPr>
                <w:b/>
                <w:szCs w:val="21"/>
              </w:rPr>
              <w:t>名称</w:t>
            </w:r>
          </w:p>
        </w:tc>
        <w:tc>
          <w:tcPr>
            <w:tcW w:w="1280" w:type="pct"/>
            <w:vAlign w:val="center"/>
          </w:tcPr>
          <w:p w14:paraId="1F1D5C2F" w14:textId="77777777" w:rsidR="00A6085F" w:rsidRPr="00F153F6" w:rsidRDefault="00A6085F" w:rsidP="0007721D">
            <w:pPr>
              <w:adjustRightInd w:val="0"/>
              <w:snapToGrid w:val="0"/>
              <w:jc w:val="center"/>
              <w:rPr>
                <w:b/>
                <w:bCs/>
                <w:szCs w:val="21"/>
              </w:rPr>
            </w:pPr>
            <w:r w:rsidRPr="00F153F6">
              <w:rPr>
                <w:b/>
                <w:bCs/>
                <w:szCs w:val="21"/>
              </w:rPr>
              <w:t>控制项目</w:t>
            </w:r>
          </w:p>
        </w:tc>
        <w:tc>
          <w:tcPr>
            <w:tcW w:w="1281" w:type="pct"/>
            <w:vAlign w:val="center"/>
          </w:tcPr>
          <w:p w14:paraId="4466400E" w14:textId="77777777" w:rsidR="00A6085F" w:rsidRPr="00F153F6" w:rsidRDefault="00A6085F" w:rsidP="0007721D">
            <w:pPr>
              <w:tabs>
                <w:tab w:val="left" w:pos="0"/>
              </w:tabs>
              <w:jc w:val="center"/>
              <w:rPr>
                <w:b/>
                <w:szCs w:val="21"/>
              </w:rPr>
            </w:pPr>
            <w:r w:rsidRPr="00F153F6">
              <w:rPr>
                <w:b/>
                <w:szCs w:val="21"/>
              </w:rPr>
              <w:t>变更后需要</w:t>
            </w:r>
          </w:p>
          <w:p w14:paraId="21B42FC8" w14:textId="77777777" w:rsidR="00A6085F" w:rsidRPr="00F153F6" w:rsidRDefault="00A6085F" w:rsidP="0007721D">
            <w:pPr>
              <w:tabs>
                <w:tab w:val="left" w:pos="0"/>
              </w:tabs>
              <w:jc w:val="center"/>
              <w:rPr>
                <w:b/>
                <w:bCs/>
                <w:szCs w:val="21"/>
              </w:rPr>
            </w:pPr>
            <w:r w:rsidRPr="00F153F6">
              <w:rPr>
                <w:b/>
                <w:szCs w:val="21"/>
              </w:rPr>
              <w:t>检测的项目</w:t>
            </w:r>
          </w:p>
        </w:tc>
        <w:tc>
          <w:tcPr>
            <w:tcW w:w="561" w:type="pct"/>
            <w:vAlign w:val="center"/>
          </w:tcPr>
          <w:p w14:paraId="1899C534" w14:textId="77777777" w:rsidR="00A6085F" w:rsidRPr="00F153F6" w:rsidRDefault="00A6085F" w:rsidP="0007721D">
            <w:pPr>
              <w:tabs>
                <w:tab w:val="left" w:pos="0"/>
              </w:tabs>
              <w:jc w:val="center"/>
              <w:rPr>
                <w:b/>
                <w:bCs/>
                <w:szCs w:val="21"/>
              </w:rPr>
            </w:pPr>
            <w:r w:rsidRPr="00F153F6">
              <w:rPr>
                <w:b/>
                <w:szCs w:val="21"/>
              </w:rPr>
              <w:t>备注</w:t>
            </w:r>
          </w:p>
        </w:tc>
      </w:tr>
      <w:tr w:rsidR="00A6085F" w:rsidRPr="00F153F6" w14:paraId="137E101F" w14:textId="77777777" w:rsidTr="00A6085F">
        <w:trPr>
          <w:trHeight w:val="454"/>
          <w:jc w:val="center"/>
        </w:trPr>
        <w:tc>
          <w:tcPr>
            <w:tcW w:w="697" w:type="pct"/>
            <w:vMerge w:val="restart"/>
            <w:vAlign w:val="center"/>
          </w:tcPr>
          <w:p w14:paraId="514D39B6" w14:textId="77777777" w:rsidR="00A6085F" w:rsidRPr="00F153F6" w:rsidRDefault="00A6085F" w:rsidP="0007721D">
            <w:pPr>
              <w:adjustRightInd w:val="0"/>
              <w:snapToGrid w:val="0"/>
              <w:jc w:val="center"/>
              <w:rPr>
                <w:bCs/>
                <w:szCs w:val="21"/>
              </w:rPr>
            </w:pPr>
            <w:r w:rsidRPr="00F153F6">
              <w:rPr>
                <w:rFonts w:hint="eastAsia"/>
                <w:bCs/>
                <w:szCs w:val="21"/>
              </w:rPr>
              <w:t>牵引传动系统</w:t>
            </w:r>
          </w:p>
        </w:tc>
        <w:tc>
          <w:tcPr>
            <w:tcW w:w="1181" w:type="pct"/>
            <w:vAlign w:val="center"/>
          </w:tcPr>
          <w:p w14:paraId="1AABE7B1" w14:textId="77777777" w:rsidR="00A6085F" w:rsidRPr="00F153F6" w:rsidRDefault="00A6085F" w:rsidP="0007721D">
            <w:pPr>
              <w:adjustRightInd w:val="0"/>
              <w:snapToGrid w:val="0"/>
              <w:jc w:val="center"/>
              <w:rPr>
                <w:bCs/>
                <w:szCs w:val="21"/>
              </w:rPr>
            </w:pPr>
            <w:r w:rsidRPr="00F153F6">
              <w:rPr>
                <w:rFonts w:hint="eastAsia"/>
                <w:bCs/>
                <w:szCs w:val="21"/>
              </w:rPr>
              <w:t>牵引逆变器</w:t>
            </w:r>
          </w:p>
        </w:tc>
        <w:tc>
          <w:tcPr>
            <w:tcW w:w="1280" w:type="pct"/>
            <w:vAlign w:val="center"/>
          </w:tcPr>
          <w:p w14:paraId="4FE42C58" w14:textId="77777777" w:rsidR="00A6085F" w:rsidRPr="00F153F6" w:rsidRDefault="00A6085F" w:rsidP="0007721D">
            <w:pPr>
              <w:jc w:val="center"/>
            </w:pPr>
            <w:r w:rsidRPr="00F153F6">
              <w:rPr>
                <w:szCs w:val="21"/>
              </w:rPr>
              <w:t>制造商、规格型号</w:t>
            </w:r>
            <w:r w:rsidRPr="00F153F6">
              <w:rPr>
                <w:rFonts w:hint="eastAsia"/>
                <w:szCs w:val="21"/>
              </w:rPr>
              <w:t>、</w:t>
            </w:r>
            <w:r w:rsidRPr="00F153F6">
              <w:rPr>
                <w:szCs w:val="21"/>
              </w:rPr>
              <w:t>城轨装备认证</w:t>
            </w:r>
          </w:p>
        </w:tc>
        <w:tc>
          <w:tcPr>
            <w:tcW w:w="1281" w:type="pct"/>
            <w:vAlign w:val="center"/>
          </w:tcPr>
          <w:p w14:paraId="7F860AE6" w14:textId="77777777" w:rsidR="00A6085F" w:rsidRPr="00F153F6" w:rsidRDefault="00A6085F" w:rsidP="0007721D">
            <w:pPr>
              <w:adjustRightInd w:val="0"/>
              <w:snapToGrid w:val="0"/>
              <w:jc w:val="center"/>
              <w:rPr>
                <w:bCs/>
                <w:szCs w:val="21"/>
              </w:rPr>
            </w:pPr>
            <w:r w:rsidRPr="00F153F6">
              <w:rPr>
                <w:rFonts w:hint="eastAsia"/>
                <w:bCs/>
                <w:szCs w:val="21"/>
              </w:rPr>
              <w:t>型式检测</w:t>
            </w:r>
          </w:p>
        </w:tc>
        <w:tc>
          <w:tcPr>
            <w:tcW w:w="561" w:type="pct"/>
            <w:vAlign w:val="center"/>
          </w:tcPr>
          <w:p w14:paraId="545D1F13" w14:textId="77777777" w:rsidR="00A6085F" w:rsidRPr="00F153F6" w:rsidRDefault="00A6085F" w:rsidP="0007721D">
            <w:pPr>
              <w:adjustRightInd w:val="0"/>
              <w:snapToGrid w:val="0"/>
              <w:jc w:val="center"/>
              <w:rPr>
                <w:bCs/>
                <w:szCs w:val="21"/>
              </w:rPr>
            </w:pPr>
          </w:p>
        </w:tc>
      </w:tr>
      <w:tr w:rsidR="00A6085F" w:rsidRPr="00F153F6" w14:paraId="3B089E2B" w14:textId="77777777" w:rsidTr="00A6085F">
        <w:trPr>
          <w:trHeight w:val="454"/>
          <w:jc w:val="center"/>
        </w:trPr>
        <w:tc>
          <w:tcPr>
            <w:tcW w:w="697" w:type="pct"/>
            <w:vMerge/>
            <w:vAlign w:val="center"/>
          </w:tcPr>
          <w:p w14:paraId="663D1E2C" w14:textId="77777777" w:rsidR="00A6085F" w:rsidRPr="00F153F6" w:rsidRDefault="00A6085F" w:rsidP="0007721D">
            <w:pPr>
              <w:adjustRightInd w:val="0"/>
              <w:snapToGrid w:val="0"/>
              <w:jc w:val="center"/>
              <w:rPr>
                <w:bCs/>
                <w:szCs w:val="21"/>
              </w:rPr>
            </w:pPr>
          </w:p>
        </w:tc>
        <w:tc>
          <w:tcPr>
            <w:tcW w:w="1181" w:type="pct"/>
            <w:vAlign w:val="center"/>
          </w:tcPr>
          <w:p w14:paraId="51BB5E91" w14:textId="77777777" w:rsidR="00A6085F" w:rsidRPr="00F153F6" w:rsidRDefault="00A6085F" w:rsidP="0007721D">
            <w:pPr>
              <w:adjustRightInd w:val="0"/>
              <w:snapToGrid w:val="0"/>
              <w:jc w:val="center"/>
              <w:rPr>
                <w:bCs/>
                <w:szCs w:val="21"/>
              </w:rPr>
            </w:pPr>
            <w:r w:rsidRPr="00F153F6">
              <w:rPr>
                <w:rFonts w:hint="eastAsia"/>
                <w:bCs/>
                <w:szCs w:val="21"/>
              </w:rPr>
              <w:t>辅助</w:t>
            </w:r>
            <w:r w:rsidRPr="00F153F6">
              <w:rPr>
                <w:bCs/>
                <w:szCs w:val="21"/>
              </w:rPr>
              <w:t>变流器</w:t>
            </w:r>
          </w:p>
        </w:tc>
        <w:tc>
          <w:tcPr>
            <w:tcW w:w="1280" w:type="pct"/>
            <w:vAlign w:val="center"/>
          </w:tcPr>
          <w:p w14:paraId="1C27BFB0" w14:textId="77777777" w:rsidR="00A6085F" w:rsidRPr="00F153F6" w:rsidRDefault="00A6085F" w:rsidP="0007721D">
            <w:pPr>
              <w:jc w:val="center"/>
            </w:pPr>
            <w:r w:rsidRPr="00F153F6">
              <w:rPr>
                <w:szCs w:val="21"/>
              </w:rPr>
              <w:t>城轨装备认证</w:t>
            </w:r>
          </w:p>
        </w:tc>
        <w:tc>
          <w:tcPr>
            <w:tcW w:w="1281" w:type="pct"/>
            <w:vAlign w:val="center"/>
          </w:tcPr>
          <w:p w14:paraId="3BF182B4" w14:textId="77777777" w:rsidR="00A6085F" w:rsidRPr="00F153F6" w:rsidRDefault="00A6085F" w:rsidP="0007721D">
            <w:pPr>
              <w:adjustRightInd w:val="0"/>
              <w:snapToGrid w:val="0"/>
              <w:jc w:val="center"/>
              <w:rPr>
                <w:szCs w:val="21"/>
              </w:rPr>
            </w:pPr>
          </w:p>
        </w:tc>
        <w:tc>
          <w:tcPr>
            <w:tcW w:w="561" w:type="pct"/>
            <w:vAlign w:val="center"/>
          </w:tcPr>
          <w:p w14:paraId="3B2FFCF9" w14:textId="77777777" w:rsidR="00A6085F" w:rsidRPr="00F153F6" w:rsidRDefault="00A6085F" w:rsidP="0007721D">
            <w:pPr>
              <w:adjustRightInd w:val="0"/>
              <w:snapToGrid w:val="0"/>
              <w:jc w:val="center"/>
              <w:rPr>
                <w:szCs w:val="21"/>
              </w:rPr>
            </w:pPr>
          </w:p>
        </w:tc>
      </w:tr>
      <w:tr w:rsidR="00A6085F" w:rsidRPr="00F153F6" w14:paraId="792FC3CD" w14:textId="77777777" w:rsidTr="00A6085F">
        <w:trPr>
          <w:trHeight w:val="454"/>
          <w:jc w:val="center"/>
        </w:trPr>
        <w:tc>
          <w:tcPr>
            <w:tcW w:w="697" w:type="pct"/>
            <w:vMerge/>
            <w:vAlign w:val="center"/>
          </w:tcPr>
          <w:p w14:paraId="54A8BCEC" w14:textId="77777777" w:rsidR="00A6085F" w:rsidRPr="00F153F6" w:rsidRDefault="00A6085F" w:rsidP="0007721D">
            <w:pPr>
              <w:adjustRightInd w:val="0"/>
              <w:snapToGrid w:val="0"/>
              <w:jc w:val="center"/>
              <w:rPr>
                <w:bCs/>
                <w:szCs w:val="21"/>
              </w:rPr>
            </w:pPr>
          </w:p>
        </w:tc>
        <w:tc>
          <w:tcPr>
            <w:tcW w:w="1181" w:type="pct"/>
            <w:vAlign w:val="center"/>
          </w:tcPr>
          <w:p w14:paraId="686499C0" w14:textId="77777777" w:rsidR="00A6085F" w:rsidRPr="00F153F6" w:rsidRDefault="00A6085F" w:rsidP="0007721D">
            <w:pPr>
              <w:adjustRightInd w:val="0"/>
              <w:snapToGrid w:val="0"/>
              <w:jc w:val="center"/>
              <w:rPr>
                <w:bCs/>
                <w:szCs w:val="21"/>
              </w:rPr>
            </w:pPr>
            <w:r w:rsidRPr="00F153F6">
              <w:rPr>
                <w:rFonts w:hint="eastAsia"/>
                <w:bCs/>
                <w:szCs w:val="21"/>
              </w:rPr>
              <w:t>充电机</w:t>
            </w:r>
          </w:p>
        </w:tc>
        <w:tc>
          <w:tcPr>
            <w:tcW w:w="1280" w:type="pct"/>
            <w:vAlign w:val="center"/>
          </w:tcPr>
          <w:p w14:paraId="766B49CA" w14:textId="77777777" w:rsidR="00A6085F" w:rsidRPr="00F153F6" w:rsidRDefault="00A6085F" w:rsidP="0007721D">
            <w:pPr>
              <w:jc w:val="center"/>
            </w:pPr>
            <w:r w:rsidRPr="00F153F6">
              <w:rPr>
                <w:szCs w:val="21"/>
              </w:rPr>
              <w:t>城轨装备认证</w:t>
            </w:r>
          </w:p>
        </w:tc>
        <w:tc>
          <w:tcPr>
            <w:tcW w:w="1281" w:type="pct"/>
            <w:vAlign w:val="center"/>
          </w:tcPr>
          <w:p w14:paraId="0CFAD1EE" w14:textId="77777777" w:rsidR="00A6085F" w:rsidRPr="00F153F6" w:rsidRDefault="00A6085F" w:rsidP="0007721D">
            <w:pPr>
              <w:adjustRightInd w:val="0"/>
              <w:snapToGrid w:val="0"/>
              <w:jc w:val="center"/>
              <w:rPr>
                <w:szCs w:val="21"/>
              </w:rPr>
            </w:pPr>
          </w:p>
        </w:tc>
        <w:tc>
          <w:tcPr>
            <w:tcW w:w="561" w:type="pct"/>
            <w:vAlign w:val="center"/>
          </w:tcPr>
          <w:p w14:paraId="0D546192" w14:textId="77777777" w:rsidR="00A6085F" w:rsidRPr="00F153F6" w:rsidRDefault="00A6085F" w:rsidP="0007721D">
            <w:pPr>
              <w:adjustRightInd w:val="0"/>
              <w:snapToGrid w:val="0"/>
              <w:jc w:val="center"/>
              <w:rPr>
                <w:szCs w:val="21"/>
              </w:rPr>
            </w:pPr>
            <w:r w:rsidRPr="00F153F6">
              <w:rPr>
                <w:rFonts w:hint="eastAsia"/>
                <w:szCs w:val="21"/>
              </w:rPr>
              <w:t>适用时</w:t>
            </w:r>
          </w:p>
        </w:tc>
      </w:tr>
      <w:tr w:rsidR="00A6085F" w:rsidRPr="00F153F6" w14:paraId="12B5BF37" w14:textId="77777777" w:rsidTr="00A6085F">
        <w:trPr>
          <w:trHeight w:val="454"/>
          <w:jc w:val="center"/>
        </w:trPr>
        <w:tc>
          <w:tcPr>
            <w:tcW w:w="697" w:type="pct"/>
            <w:vMerge/>
            <w:vAlign w:val="center"/>
          </w:tcPr>
          <w:p w14:paraId="38777E4B" w14:textId="77777777" w:rsidR="00A6085F" w:rsidRPr="00F153F6" w:rsidRDefault="00A6085F" w:rsidP="0007721D">
            <w:pPr>
              <w:adjustRightInd w:val="0"/>
              <w:snapToGrid w:val="0"/>
              <w:jc w:val="center"/>
              <w:rPr>
                <w:bCs/>
                <w:szCs w:val="21"/>
              </w:rPr>
            </w:pPr>
          </w:p>
        </w:tc>
        <w:tc>
          <w:tcPr>
            <w:tcW w:w="1181" w:type="pct"/>
            <w:vAlign w:val="center"/>
          </w:tcPr>
          <w:p w14:paraId="5B34CF99" w14:textId="77777777" w:rsidR="00A6085F" w:rsidRPr="00F153F6" w:rsidRDefault="00A6085F" w:rsidP="0007721D">
            <w:pPr>
              <w:adjustRightInd w:val="0"/>
              <w:snapToGrid w:val="0"/>
              <w:jc w:val="center"/>
              <w:rPr>
                <w:bCs/>
                <w:szCs w:val="21"/>
              </w:rPr>
            </w:pPr>
            <w:r w:rsidRPr="00F153F6">
              <w:rPr>
                <w:rFonts w:hint="eastAsia"/>
                <w:bCs/>
                <w:szCs w:val="21"/>
              </w:rPr>
              <w:t>异步</w:t>
            </w:r>
            <w:r w:rsidRPr="00F153F6">
              <w:rPr>
                <w:bCs/>
                <w:szCs w:val="21"/>
              </w:rPr>
              <w:t>牵引电动机</w:t>
            </w:r>
            <w:r w:rsidRPr="00F153F6">
              <w:rPr>
                <w:rFonts w:hint="eastAsia"/>
                <w:bCs/>
                <w:szCs w:val="21"/>
              </w:rPr>
              <w:t>/</w:t>
            </w:r>
          </w:p>
          <w:p w14:paraId="140CFDF2" w14:textId="77777777" w:rsidR="00A6085F" w:rsidRPr="00F153F6" w:rsidRDefault="00A6085F" w:rsidP="0007721D">
            <w:pPr>
              <w:adjustRightInd w:val="0"/>
              <w:snapToGrid w:val="0"/>
              <w:jc w:val="center"/>
              <w:rPr>
                <w:bCs/>
                <w:szCs w:val="21"/>
              </w:rPr>
            </w:pPr>
            <w:r w:rsidRPr="00F153F6">
              <w:rPr>
                <w:rFonts w:hint="eastAsia"/>
                <w:bCs/>
                <w:szCs w:val="21"/>
              </w:rPr>
              <w:t>永磁同步</w:t>
            </w:r>
            <w:r w:rsidRPr="00F153F6">
              <w:rPr>
                <w:bCs/>
                <w:szCs w:val="21"/>
              </w:rPr>
              <w:t>电动机</w:t>
            </w:r>
          </w:p>
        </w:tc>
        <w:tc>
          <w:tcPr>
            <w:tcW w:w="1280" w:type="pct"/>
            <w:vAlign w:val="center"/>
          </w:tcPr>
          <w:p w14:paraId="5176ECD4" w14:textId="77777777" w:rsidR="00A6085F" w:rsidRPr="00F153F6" w:rsidRDefault="00A6085F" w:rsidP="0007721D">
            <w:pPr>
              <w:jc w:val="center"/>
            </w:pPr>
            <w:r w:rsidRPr="00F153F6">
              <w:rPr>
                <w:szCs w:val="21"/>
              </w:rPr>
              <w:t>制造商、规格型号</w:t>
            </w:r>
            <w:r w:rsidRPr="00F153F6">
              <w:rPr>
                <w:rFonts w:hint="eastAsia"/>
                <w:szCs w:val="21"/>
              </w:rPr>
              <w:t>、</w:t>
            </w:r>
            <w:r w:rsidRPr="00F153F6">
              <w:rPr>
                <w:szCs w:val="21"/>
              </w:rPr>
              <w:t>城轨装备认证</w:t>
            </w:r>
          </w:p>
        </w:tc>
        <w:tc>
          <w:tcPr>
            <w:tcW w:w="1281" w:type="pct"/>
            <w:vAlign w:val="center"/>
          </w:tcPr>
          <w:p w14:paraId="5A685888" w14:textId="77777777" w:rsidR="00A6085F" w:rsidRPr="00F153F6" w:rsidRDefault="00A6085F" w:rsidP="0007721D">
            <w:pPr>
              <w:adjustRightInd w:val="0"/>
              <w:snapToGrid w:val="0"/>
              <w:jc w:val="center"/>
              <w:rPr>
                <w:bCs/>
                <w:szCs w:val="21"/>
              </w:rPr>
            </w:pPr>
            <w:r w:rsidRPr="00F153F6">
              <w:rPr>
                <w:rFonts w:hint="eastAsia"/>
                <w:bCs/>
                <w:szCs w:val="21"/>
              </w:rPr>
              <w:t>型式检测</w:t>
            </w:r>
          </w:p>
        </w:tc>
        <w:tc>
          <w:tcPr>
            <w:tcW w:w="561" w:type="pct"/>
            <w:vAlign w:val="center"/>
          </w:tcPr>
          <w:p w14:paraId="7019393D" w14:textId="77777777" w:rsidR="00A6085F" w:rsidRPr="00F153F6" w:rsidRDefault="00A6085F" w:rsidP="0007721D">
            <w:pPr>
              <w:adjustRightInd w:val="0"/>
              <w:snapToGrid w:val="0"/>
              <w:jc w:val="center"/>
              <w:rPr>
                <w:bCs/>
                <w:szCs w:val="21"/>
              </w:rPr>
            </w:pPr>
          </w:p>
        </w:tc>
      </w:tr>
      <w:tr w:rsidR="00A6085F" w:rsidRPr="00F153F6" w14:paraId="7D4ACC1F" w14:textId="77777777" w:rsidTr="00A6085F">
        <w:trPr>
          <w:trHeight w:val="454"/>
          <w:jc w:val="center"/>
        </w:trPr>
        <w:tc>
          <w:tcPr>
            <w:tcW w:w="697" w:type="pct"/>
            <w:vMerge/>
            <w:vAlign w:val="center"/>
          </w:tcPr>
          <w:p w14:paraId="617563BD" w14:textId="77777777" w:rsidR="00A6085F" w:rsidRPr="00F153F6" w:rsidRDefault="00A6085F" w:rsidP="0007721D">
            <w:pPr>
              <w:adjustRightInd w:val="0"/>
              <w:snapToGrid w:val="0"/>
              <w:jc w:val="center"/>
              <w:rPr>
                <w:bCs/>
                <w:szCs w:val="21"/>
              </w:rPr>
            </w:pPr>
          </w:p>
        </w:tc>
        <w:tc>
          <w:tcPr>
            <w:tcW w:w="1181" w:type="pct"/>
            <w:vAlign w:val="center"/>
          </w:tcPr>
          <w:p w14:paraId="6F8043CA" w14:textId="77777777" w:rsidR="00A6085F" w:rsidRPr="00F153F6" w:rsidRDefault="00A6085F" w:rsidP="0007721D">
            <w:pPr>
              <w:adjustRightInd w:val="0"/>
              <w:snapToGrid w:val="0"/>
              <w:jc w:val="center"/>
              <w:rPr>
                <w:bCs/>
                <w:szCs w:val="21"/>
              </w:rPr>
            </w:pPr>
            <w:r w:rsidRPr="00F153F6">
              <w:rPr>
                <w:rFonts w:hint="eastAsia"/>
                <w:bCs/>
                <w:szCs w:val="21"/>
              </w:rPr>
              <w:t>车载</w:t>
            </w:r>
            <w:r w:rsidRPr="00F153F6">
              <w:rPr>
                <w:bCs/>
                <w:szCs w:val="21"/>
              </w:rPr>
              <w:t>直流高速断</w:t>
            </w:r>
            <w:r w:rsidRPr="00F153F6">
              <w:rPr>
                <w:rFonts w:hint="eastAsia"/>
                <w:bCs/>
                <w:szCs w:val="21"/>
              </w:rPr>
              <w:t>路</w:t>
            </w:r>
            <w:r w:rsidRPr="00F153F6">
              <w:rPr>
                <w:bCs/>
                <w:szCs w:val="21"/>
              </w:rPr>
              <w:t>器</w:t>
            </w:r>
          </w:p>
        </w:tc>
        <w:tc>
          <w:tcPr>
            <w:tcW w:w="1280" w:type="pct"/>
            <w:vAlign w:val="center"/>
          </w:tcPr>
          <w:p w14:paraId="26B59F6F" w14:textId="77777777" w:rsidR="00A6085F" w:rsidRPr="00F153F6" w:rsidRDefault="00A6085F" w:rsidP="0007721D">
            <w:pPr>
              <w:jc w:val="center"/>
            </w:pPr>
            <w:r w:rsidRPr="00F153F6">
              <w:rPr>
                <w:szCs w:val="21"/>
              </w:rPr>
              <w:t>城轨装备认证</w:t>
            </w:r>
          </w:p>
        </w:tc>
        <w:tc>
          <w:tcPr>
            <w:tcW w:w="1281" w:type="pct"/>
            <w:vAlign w:val="center"/>
          </w:tcPr>
          <w:p w14:paraId="20B23354" w14:textId="77777777" w:rsidR="00A6085F" w:rsidRPr="00F153F6" w:rsidRDefault="00A6085F" w:rsidP="0007721D">
            <w:pPr>
              <w:adjustRightInd w:val="0"/>
              <w:snapToGrid w:val="0"/>
              <w:jc w:val="center"/>
              <w:rPr>
                <w:bCs/>
                <w:szCs w:val="21"/>
              </w:rPr>
            </w:pPr>
          </w:p>
        </w:tc>
        <w:tc>
          <w:tcPr>
            <w:tcW w:w="561" w:type="pct"/>
            <w:vAlign w:val="center"/>
          </w:tcPr>
          <w:p w14:paraId="6F67D45C" w14:textId="77777777" w:rsidR="00A6085F" w:rsidRPr="00F153F6" w:rsidRDefault="00A6085F" w:rsidP="0007721D">
            <w:pPr>
              <w:adjustRightInd w:val="0"/>
              <w:snapToGrid w:val="0"/>
              <w:jc w:val="center"/>
              <w:rPr>
                <w:bCs/>
                <w:szCs w:val="21"/>
              </w:rPr>
            </w:pPr>
          </w:p>
        </w:tc>
      </w:tr>
      <w:tr w:rsidR="00A6085F" w:rsidRPr="00F153F6" w14:paraId="34BB340F" w14:textId="77777777" w:rsidTr="00A6085F">
        <w:trPr>
          <w:trHeight w:val="454"/>
          <w:jc w:val="center"/>
        </w:trPr>
        <w:tc>
          <w:tcPr>
            <w:tcW w:w="697" w:type="pct"/>
            <w:vMerge/>
            <w:vAlign w:val="center"/>
          </w:tcPr>
          <w:p w14:paraId="3985C776" w14:textId="77777777" w:rsidR="00A6085F" w:rsidRPr="00F153F6" w:rsidRDefault="00A6085F" w:rsidP="0007721D">
            <w:pPr>
              <w:adjustRightInd w:val="0"/>
              <w:snapToGrid w:val="0"/>
              <w:jc w:val="center"/>
              <w:rPr>
                <w:bCs/>
                <w:szCs w:val="21"/>
              </w:rPr>
            </w:pPr>
          </w:p>
        </w:tc>
        <w:tc>
          <w:tcPr>
            <w:tcW w:w="1181" w:type="pct"/>
            <w:vAlign w:val="center"/>
          </w:tcPr>
          <w:p w14:paraId="5C41B9A1" w14:textId="77777777" w:rsidR="00A6085F" w:rsidRPr="00F153F6" w:rsidRDefault="00A6085F" w:rsidP="0007721D">
            <w:pPr>
              <w:adjustRightInd w:val="0"/>
              <w:snapToGrid w:val="0"/>
              <w:jc w:val="center"/>
              <w:rPr>
                <w:bCs/>
                <w:szCs w:val="21"/>
              </w:rPr>
            </w:pPr>
            <w:r w:rsidRPr="00F153F6">
              <w:rPr>
                <w:rFonts w:hint="eastAsia"/>
                <w:bCs/>
                <w:szCs w:val="21"/>
              </w:rPr>
              <w:t>制动</w:t>
            </w:r>
            <w:r w:rsidRPr="00F153F6">
              <w:rPr>
                <w:bCs/>
                <w:szCs w:val="21"/>
              </w:rPr>
              <w:t>电阻</w:t>
            </w:r>
          </w:p>
        </w:tc>
        <w:tc>
          <w:tcPr>
            <w:tcW w:w="1280" w:type="pct"/>
            <w:vAlign w:val="center"/>
          </w:tcPr>
          <w:p w14:paraId="607B456E" w14:textId="77777777" w:rsidR="00A6085F" w:rsidRPr="00F153F6" w:rsidRDefault="00A6085F" w:rsidP="0007721D">
            <w:pPr>
              <w:jc w:val="center"/>
              <w:rPr>
                <w:szCs w:val="21"/>
              </w:rPr>
            </w:pPr>
            <w:r w:rsidRPr="00F153F6">
              <w:rPr>
                <w:szCs w:val="21"/>
              </w:rPr>
              <w:t>城轨装备认证</w:t>
            </w:r>
          </w:p>
        </w:tc>
        <w:tc>
          <w:tcPr>
            <w:tcW w:w="1281" w:type="pct"/>
            <w:vAlign w:val="center"/>
          </w:tcPr>
          <w:p w14:paraId="74237509" w14:textId="77777777" w:rsidR="00A6085F" w:rsidRPr="00F153F6" w:rsidRDefault="00A6085F" w:rsidP="0007721D">
            <w:pPr>
              <w:adjustRightInd w:val="0"/>
              <w:snapToGrid w:val="0"/>
              <w:jc w:val="center"/>
              <w:rPr>
                <w:bCs/>
                <w:szCs w:val="21"/>
              </w:rPr>
            </w:pPr>
          </w:p>
        </w:tc>
        <w:tc>
          <w:tcPr>
            <w:tcW w:w="561" w:type="pct"/>
            <w:vAlign w:val="center"/>
          </w:tcPr>
          <w:p w14:paraId="0F4DBF93" w14:textId="77777777" w:rsidR="00A6085F" w:rsidRPr="00F153F6" w:rsidRDefault="00A6085F" w:rsidP="0007721D">
            <w:pPr>
              <w:adjustRightInd w:val="0"/>
              <w:snapToGrid w:val="0"/>
              <w:jc w:val="center"/>
              <w:rPr>
                <w:bCs/>
                <w:szCs w:val="21"/>
              </w:rPr>
            </w:pPr>
            <w:r w:rsidRPr="00F153F6">
              <w:rPr>
                <w:rFonts w:hint="eastAsia"/>
                <w:bCs/>
                <w:szCs w:val="21"/>
              </w:rPr>
              <w:t>适用时</w:t>
            </w:r>
          </w:p>
        </w:tc>
      </w:tr>
    </w:tbl>
    <w:p w14:paraId="14316D82" w14:textId="77777777" w:rsidR="00A6085F" w:rsidRPr="00A6085F" w:rsidRDefault="00A6085F" w:rsidP="00A6085F">
      <w:pPr>
        <w:spacing w:line="360" w:lineRule="auto"/>
        <w:ind w:firstLineChars="200" w:firstLine="480"/>
        <w:rPr>
          <w:rFonts w:asciiTheme="minorEastAsia" w:hAnsiTheme="minorEastAsia"/>
          <w:sz w:val="24"/>
          <w:szCs w:val="24"/>
        </w:rPr>
      </w:pPr>
    </w:p>
    <w:p w14:paraId="321D528F" w14:textId="77777777" w:rsidR="000C77AB" w:rsidRDefault="009B216F" w:rsidP="00A1239C">
      <w:pPr>
        <w:spacing w:beforeLines="50" w:before="156" w:afterLines="50" w:after="156"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0C77AB">
        <w:rPr>
          <w:rFonts w:asciiTheme="minorEastAsia" w:hAnsiTheme="minorEastAsia" w:hint="eastAsia"/>
          <w:sz w:val="24"/>
          <w:szCs w:val="24"/>
        </w:rPr>
        <w:t>制动电阻</w:t>
      </w:r>
    </w:p>
    <w:p w14:paraId="29F51370" w14:textId="77777777" w:rsidR="000C77AB" w:rsidRDefault="00B17037" w:rsidP="00A608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制动电阻的</w:t>
      </w:r>
      <w:r w:rsidR="000C77AB" w:rsidRPr="000C77AB">
        <w:rPr>
          <w:rFonts w:asciiTheme="minorEastAsia" w:hAnsiTheme="minorEastAsia" w:hint="eastAsia"/>
          <w:sz w:val="24"/>
          <w:szCs w:val="24"/>
        </w:rPr>
        <w:t>关键零部件和材料清单</w:t>
      </w:r>
      <w:r w:rsidR="000C77AB">
        <w:rPr>
          <w:rFonts w:asciiTheme="minorEastAsia" w:hAnsiTheme="minorEastAsia" w:hint="eastAsia"/>
          <w:sz w:val="24"/>
          <w:szCs w:val="24"/>
        </w:rPr>
        <w:t>在</w:t>
      </w:r>
      <w:r w:rsidR="000C77AB">
        <w:rPr>
          <w:rFonts w:asciiTheme="minorEastAsia" w:hAnsiTheme="minorEastAsia"/>
          <w:sz w:val="24"/>
          <w:szCs w:val="24"/>
        </w:rPr>
        <w:t>制造商提供的基础上，进行了行业专家评审</w:t>
      </w:r>
      <w:r w:rsidR="000C77AB">
        <w:rPr>
          <w:rFonts w:asciiTheme="minorEastAsia" w:hAnsiTheme="minorEastAsia" w:hint="eastAsia"/>
          <w:sz w:val="24"/>
          <w:szCs w:val="24"/>
        </w:rPr>
        <w:t>。主要</w:t>
      </w:r>
      <w:r w:rsidR="000C77AB">
        <w:rPr>
          <w:rFonts w:asciiTheme="minorEastAsia" w:hAnsiTheme="minorEastAsia"/>
          <w:sz w:val="24"/>
          <w:szCs w:val="24"/>
        </w:rPr>
        <w:t>为</w:t>
      </w:r>
      <w:r w:rsidR="000C77AB" w:rsidRPr="000C77AB">
        <w:rPr>
          <w:rFonts w:asciiTheme="minorEastAsia" w:hAnsiTheme="minorEastAsia" w:hint="eastAsia"/>
          <w:sz w:val="24"/>
          <w:szCs w:val="24"/>
        </w:rPr>
        <w:t>电阻带</w:t>
      </w:r>
      <w:r w:rsidR="000C77AB">
        <w:rPr>
          <w:rFonts w:asciiTheme="minorEastAsia" w:hAnsiTheme="minorEastAsia" w:hint="eastAsia"/>
          <w:sz w:val="24"/>
          <w:szCs w:val="24"/>
        </w:rPr>
        <w:t>、</w:t>
      </w:r>
      <w:r w:rsidR="000C77AB" w:rsidRPr="000C77AB">
        <w:rPr>
          <w:rFonts w:asciiTheme="minorEastAsia" w:hAnsiTheme="minorEastAsia" w:hint="eastAsia"/>
          <w:sz w:val="24"/>
          <w:szCs w:val="24"/>
        </w:rPr>
        <w:t>风机</w:t>
      </w:r>
      <w:r w:rsidR="000C77AB">
        <w:rPr>
          <w:rFonts w:asciiTheme="minorEastAsia" w:hAnsiTheme="minorEastAsia" w:hint="eastAsia"/>
          <w:sz w:val="24"/>
          <w:szCs w:val="24"/>
        </w:rPr>
        <w:t>（适用时）、</w:t>
      </w:r>
      <w:r w:rsidR="000C77AB" w:rsidRPr="000C77AB">
        <w:rPr>
          <w:rFonts w:asciiTheme="minorEastAsia" w:hAnsiTheme="minorEastAsia" w:hint="eastAsia"/>
          <w:sz w:val="24"/>
          <w:szCs w:val="24"/>
        </w:rPr>
        <w:t>瓷件</w:t>
      </w:r>
      <w:r w:rsidR="000C77AB">
        <w:rPr>
          <w:rFonts w:asciiTheme="minorEastAsia" w:hAnsiTheme="minorEastAsia" w:hint="eastAsia"/>
          <w:sz w:val="24"/>
          <w:szCs w:val="24"/>
        </w:rPr>
        <w:t>、</w:t>
      </w:r>
      <w:r w:rsidR="000C77AB" w:rsidRPr="000C77AB">
        <w:rPr>
          <w:rFonts w:asciiTheme="minorEastAsia" w:hAnsiTheme="minorEastAsia" w:hint="eastAsia"/>
          <w:sz w:val="24"/>
          <w:szCs w:val="24"/>
        </w:rPr>
        <w:t>云母板</w:t>
      </w:r>
      <w:r w:rsidR="000C77AB">
        <w:rPr>
          <w:rFonts w:asciiTheme="minorEastAsia" w:hAnsiTheme="minorEastAsia" w:hint="eastAsia"/>
          <w:sz w:val="24"/>
          <w:szCs w:val="24"/>
        </w:rPr>
        <w:t>（适用时），控制</w:t>
      </w:r>
      <w:r w:rsidR="000C77AB">
        <w:rPr>
          <w:rFonts w:asciiTheme="minorEastAsia" w:hAnsiTheme="minorEastAsia"/>
          <w:sz w:val="24"/>
          <w:szCs w:val="24"/>
        </w:rPr>
        <w:t>项目</w:t>
      </w:r>
      <w:r w:rsidR="000C77AB">
        <w:rPr>
          <w:rFonts w:asciiTheme="minorEastAsia" w:hAnsiTheme="minorEastAsia" w:hint="eastAsia"/>
          <w:sz w:val="24"/>
          <w:szCs w:val="24"/>
        </w:rPr>
        <w:t>主要</w:t>
      </w:r>
      <w:r w:rsidR="000C77AB">
        <w:rPr>
          <w:rFonts w:asciiTheme="minorEastAsia" w:hAnsiTheme="minorEastAsia"/>
          <w:sz w:val="24"/>
          <w:szCs w:val="24"/>
        </w:rPr>
        <w:t>控制供应商和规格型号</w:t>
      </w:r>
      <w:r w:rsidR="000C77AB">
        <w:rPr>
          <w:rFonts w:asciiTheme="minorEastAsia" w:hAnsiTheme="minorEastAsia" w:hint="eastAsia"/>
          <w:sz w:val="24"/>
          <w:szCs w:val="24"/>
        </w:rPr>
        <w:t>，</w:t>
      </w:r>
      <w:r w:rsidR="000C77AB">
        <w:rPr>
          <w:rFonts w:asciiTheme="minorEastAsia" w:hAnsiTheme="minorEastAsia"/>
          <w:sz w:val="24"/>
          <w:szCs w:val="24"/>
        </w:rPr>
        <w:t>其中电阻带为制动电阻的主体，变更后需要</w:t>
      </w:r>
      <w:r w:rsidR="000C77AB">
        <w:rPr>
          <w:rFonts w:asciiTheme="minorEastAsia" w:hAnsiTheme="minorEastAsia" w:hint="eastAsia"/>
          <w:sz w:val="24"/>
          <w:szCs w:val="24"/>
        </w:rPr>
        <w:t>型式</w:t>
      </w:r>
      <w:r w:rsidR="000C77AB">
        <w:rPr>
          <w:rFonts w:asciiTheme="minorEastAsia" w:hAnsiTheme="minorEastAsia"/>
          <w:sz w:val="24"/>
          <w:szCs w:val="24"/>
        </w:rPr>
        <w:t>检测，其他</w:t>
      </w:r>
      <w:r w:rsidR="000C77AB">
        <w:rPr>
          <w:rFonts w:asciiTheme="minorEastAsia" w:hAnsiTheme="minorEastAsia" w:hint="eastAsia"/>
          <w:sz w:val="24"/>
          <w:szCs w:val="24"/>
        </w:rPr>
        <w:t>零部件</w:t>
      </w:r>
      <w:r w:rsidR="000C77AB">
        <w:rPr>
          <w:rFonts w:asciiTheme="minorEastAsia" w:hAnsiTheme="minorEastAsia"/>
          <w:sz w:val="24"/>
          <w:szCs w:val="24"/>
        </w:rPr>
        <w:t>变更</w:t>
      </w:r>
      <w:r w:rsidR="000C77AB">
        <w:rPr>
          <w:rFonts w:asciiTheme="minorEastAsia" w:hAnsiTheme="minorEastAsia" w:hint="eastAsia"/>
          <w:sz w:val="24"/>
          <w:szCs w:val="24"/>
        </w:rPr>
        <w:t>后</w:t>
      </w:r>
      <w:r w:rsidR="000C77AB">
        <w:rPr>
          <w:rFonts w:asciiTheme="minorEastAsia" w:hAnsiTheme="minorEastAsia"/>
          <w:sz w:val="24"/>
          <w:szCs w:val="24"/>
        </w:rPr>
        <w:t>以进行常规检测为主，其中风机的变更还需要进行温升试验。</w:t>
      </w:r>
    </w:p>
    <w:p w14:paraId="323990A1" w14:textId="77777777" w:rsidR="00A6085F" w:rsidRDefault="00A6085F" w:rsidP="00A6085F">
      <w:pPr>
        <w:spacing w:line="360" w:lineRule="auto"/>
        <w:ind w:firstLineChars="200" w:firstLine="480"/>
        <w:rPr>
          <w:rFonts w:asciiTheme="minorEastAsia" w:hAnsiTheme="minorEastAsia"/>
          <w:sz w:val="24"/>
          <w:szCs w:val="24"/>
        </w:rPr>
      </w:pPr>
      <w:r w:rsidRPr="00A6085F">
        <w:rPr>
          <w:rFonts w:asciiTheme="minorEastAsia" w:hAnsiTheme="minorEastAsia" w:hint="eastAsia"/>
          <w:sz w:val="24"/>
          <w:szCs w:val="24"/>
        </w:rPr>
        <w:t>最终形成如下“关键零部件和材料清单”。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958"/>
        <w:gridCol w:w="2125"/>
        <w:gridCol w:w="2127"/>
        <w:gridCol w:w="929"/>
      </w:tblGrid>
      <w:tr w:rsidR="00A6085F" w:rsidRPr="00F153F6" w14:paraId="149A11EC" w14:textId="77777777" w:rsidTr="00A6085F">
        <w:trPr>
          <w:trHeight w:val="454"/>
          <w:jc w:val="center"/>
        </w:trPr>
        <w:tc>
          <w:tcPr>
            <w:tcW w:w="697" w:type="pct"/>
            <w:vAlign w:val="center"/>
          </w:tcPr>
          <w:p w14:paraId="1410ED07" w14:textId="77777777" w:rsidR="00A6085F" w:rsidRPr="00F153F6" w:rsidRDefault="00A6085F" w:rsidP="0007721D">
            <w:pPr>
              <w:adjustRightInd w:val="0"/>
              <w:snapToGrid w:val="0"/>
              <w:jc w:val="center"/>
              <w:rPr>
                <w:b/>
                <w:bCs/>
                <w:szCs w:val="21"/>
              </w:rPr>
            </w:pPr>
            <w:r w:rsidRPr="00F153F6">
              <w:rPr>
                <w:b/>
                <w:bCs/>
                <w:szCs w:val="21"/>
              </w:rPr>
              <w:t>产品名称</w:t>
            </w:r>
          </w:p>
          <w:p w14:paraId="6861DCFD" w14:textId="77777777" w:rsidR="00A6085F" w:rsidRPr="00F153F6" w:rsidRDefault="00A6085F" w:rsidP="0007721D">
            <w:pPr>
              <w:adjustRightInd w:val="0"/>
              <w:snapToGrid w:val="0"/>
              <w:jc w:val="center"/>
              <w:rPr>
                <w:b/>
                <w:bCs/>
                <w:szCs w:val="21"/>
              </w:rPr>
            </w:pPr>
            <w:r w:rsidRPr="00F153F6">
              <w:rPr>
                <w:b/>
                <w:bCs/>
                <w:szCs w:val="21"/>
              </w:rPr>
              <w:t>/</w:t>
            </w:r>
            <w:r w:rsidRPr="00F153F6">
              <w:rPr>
                <w:b/>
                <w:bCs/>
                <w:szCs w:val="21"/>
              </w:rPr>
              <w:t>单元</w:t>
            </w:r>
          </w:p>
        </w:tc>
        <w:tc>
          <w:tcPr>
            <w:tcW w:w="1180" w:type="pct"/>
            <w:vAlign w:val="center"/>
          </w:tcPr>
          <w:p w14:paraId="0D67BFA3" w14:textId="77777777" w:rsidR="00A6085F" w:rsidRPr="00F153F6" w:rsidRDefault="00A6085F" w:rsidP="0007721D">
            <w:pPr>
              <w:adjustRightInd w:val="0"/>
              <w:snapToGrid w:val="0"/>
              <w:jc w:val="center"/>
              <w:rPr>
                <w:b/>
                <w:bCs/>
                <w:szCs w:val="21"/>
              </w:rPr>
            </w:pPr>
            <w:r w:rsidRPr="00F153F6">
              <w:rPr>
                <w:b/>
                <w:szCs w:val="21"/>
              </w:rPr>
              <w:t>零部件</w:t>
            </w:r>
            <w:r w:rsidRPr="00F153F6">
              <w:rPr>
                <w:b/>
                <w:bCs/>
                <w:szCs w:val="21"/>
              </w:rPr>
              <w:t>和材料</w:t>
            </w:r>
            <w:r w:rsidRPr="00F153F6">
              <w:rPr>
                <w:b/>
                <w:szCs w:val="21"/>
              </w:rPr>
              <w:t>名称</w:t>
            </w:r>
          </w:p>
        </w:tc>
        <w:tc>
          <w:tcPr>
            <w:tcW w:w="1281" w:type="pct"/>
            <w:vAlign w:val="center"/>
          </w:tcPr>
          <w:p w14:paraId="602F8F01" w14:textId="77777777" w:rsidR="00A6085F" w:rsidRPr="00F153F6" w:rsidRDefault="00A6085F" w:rsidP="0007721D">
            <w:pPr>
              <w:adjustRightInd w:val="0"/>
              <w:snapToGrid w:val="0"/>
              <w:jc w:val="center"/>
              <w:rPr>
                <w:b/>
                <w:bCs/>
                <w:szCs w:val="21"/>
              </w:rPr>
            </w:pPr>
            <w:r w:rsidRPr="00F153F6">
              <w:rPr>
                <w:b/>
                <w:bCs/>
                <w:szCs w:val="21"/>
              </w:rPr>
              <w:t>控制项目</w:t>
            </w:r>
          </w:p>
        </w:tc>
        <w:tc>
          <w:tcPr>
            <w:tcW w:w="1282" w:type="pct"/>
            <w:vAlign w:val="center"/>
          </w:tcPr>
          <w:p w14:paraId="1B8DFB72" w14:textId="77777777" w:rsidR="00A6085F" w:rsidRPr="00F153F6" w:rsidRDefault="00A6085F" w:rsidP="0007721D">
            <w:pPr>
              <w:tabs>
                <w:tab w:val="left" w:pos="0"/>
              </w:tabs>
              <w:jc w:val="center"/>
              <w:rPr>
                <w:b/>
                <w:szCs w:val="21"/>
              </w:rPr>
            </w:pPr>
            <w:r w:rsidRPr="00F153F6">
              <w:rPr>
                <w:b/>
                <w:szCs w:val="21"/>
              </w:rPr>
              <w:t>变更后需要</w:t>
            </w:r>
          </w:p>
          <w:p w14:paraId="30F41556" w14:textId="77777777" w:rsidR="00A6085F" w:rsidRPr="00F153F6" w:rsidRDefault="00A6085F" w:rsidP="0007721D">
            <w:pPr>
              <w:tabs>
                <w:tab w:val="left" w:pos="0"/>
              </w:tabs>
              <w:jc w:val="center"/>
              <w:rPr>
                <w:b/>
                <w:bCs/>
                <w:szCs w:val="21"/>
              </w:rPr>
            </w:pPr>
            <w:r w:rsidRPr="00F153F6">
              <w:rPr>
                <w:b/>
                <w:szCs w:val="21"/>
              </w:rPr>
              <w:t>检测的项目</w:t>
            </w:r>
          </w:p>
        </w:tc>
        <w:tc>
          <w:tcPr>
            <w:tcW w:w="560" w:type="pct"/>
            <w:vAlign w:val="center"/>
          </w:tcPr>
          <w:p w14:paraId="1EE364AD" w14:textId="77777777" w:rsidR="00A6085F" w:rsidRPr="00F153F6" w:rsidRDefault="00A6085F" w:rsidP="0007721D">
            <w:pPr>
              <w:tabs>
                <w:tab w:val="left" w:pos="0"/>
              </w:tabs>
              <w:jc w:val="center"/>
              <w:rPr>
                <w:b/>
                <w:bCs/>
                <w:szCs w:val="21"/>
              </w:rPr>
            </w:pPr>
            <w:r w:rsidRPr="00F153F6">
              <w:rPr>
                <w:b/>
                <w:szCs w:val="21"/>
              </w:rPr>
              <w:t>备注</w:t>
            </w:r>
          </w:p>
        </w:tc>
      </w:tr>
      <w:tr w:rsidR="00A6085F" w:rsidRPr="00F153F6" w14:paraId="4182D15D" w14:textId="77777777" w:rsidTr="00A6085F">
        <w:trPr>
          <w:trHeight w:val="454"/>
          <w:jc w:val="center"/>
        </w:trPr>
        <w:tc>
          <w:tcPr>
            <w:tcW w:w="697" w:type="pct"/>
            <w:vMerge w:val="restart"/>
            <w:vAlign w:val="center"/>
          </w:tcPr>
          <w:p w14:paraId="75AE52BD" w14:textId="77777777" w:rsidR="00A6085F" w:rsidRPr="00F153F6" w:rsidRDefault="00A6085F" w:rsidP="0007721D">
            <w:pPr>
              <w:adjustRightInd w:val="0"/>
              <w:snapToGrid w:val="0"/>
              <w:jc w:val="center"/>
              <w:rPr>
                <w:bCs/>
                <w:szCs w:val="21"/>
              </w:rPr>
            </w:pPr>
            <w:r w:rsidRPr="00F153F6">
              <w:rPr>
                <w:rFonts w:hint="eastAsia"/>
                <w:bCs/>
                <w:szCs w:val="21"/>
              </w:rPr>
              <w:t>制动</w:t>
            </w:r>
            <w:r w:rsidRPr="00F153F6">
              <w:rPr>
                <w:bCs/>
                <w:szCs w:val="21"/>
              </w:rPr>
              <w:t>电阻</w:t>
            </w:r>
          </w:p>
        </w:tc>
        <w:tc>
          <w:tcPr>
            <w:tcW w:w="1180" w:type="pct"/>
            <w:vAlign w:val="center"/>
          </w:tcPr>
          <w:p w14:paraId="3BA90BDB" w14:textId="77777777" w:rsidR="00A6085F" w:rsidRPr="00F153F6" w:rsidRDefault="00A6085F" w:rsidP="0007721D">
            <w:pPr>
              <w:adjustRightInd w:val="0"/>
              <w:snapToGrid w:val="0"/>
              <w:jc w:val="center"/>
              <w:rPr>
                <w:bCs/>
                <w:szCs w:val="21"/>
              </w:rPr>
            </w:pPr>
            <w:r w:rsidRPr="00F153F6">
              <w:rPr>
                <w:rFonts w:hint="eastAsia"/>
                <w:bCs/>
                <w:szCs w:val="21"/>
              </w:rPr>
              <w:t>电阻带</w:t>
            </w:r>
          </w:p>
        </w:tc>
        <w:tc>
          <w:tcPr>
            <w:tcW w:w="1281" w:type="pct"/>
            <w:vAlign w:val="center"/>
          </w:tcPr>
          <w:p w14:paraId="5F389950" w14:textId="77777777" w:rsidR="00A6085F" w:rsidRPr="00F153F6" w:rsidRDefault="00A6085F" w:rsidP="0007721D">
            <w:pPr>
              <w:jc w:val="center"/>
            </w:pPr>
            <w:r w:rsidRPr="00F153F6">
              <w:rPr>
                <w:szCs w:val="21"/>
              </w:rPr>
              <w:t>制造商、规格型号</w:t>
            </w:r>
          </w:p>
        </w:tc>
        <w:tc>
          <w:tcPr>
            <w:tcW w:w="1282" w:type="pct"/>
            <w:vAlign w:val="center"/>
          </w:tcPr>
          <w:p w14:paraId="195E7A37" w14:textId="77777777" w:rsidR="00A6085F" w:rsidRPr="00F153F6" w:rsidRDefault="00A6085F" w:rsidP="0007721D">
            <w:pPr>
              <w:adjustRightInd w:val="0"/>
              <w:snapToGrid w:val="0"/>
              <w:jc w:val="center"/>
              <w:rPr>
                <w:bCs/>
                <w:szCs w:val="21"/>
              </w:rPr>
            </w:pPr>
            <w:r w:rsidRPr="00F153F6">
              <w:rPr>
                <w:rFonts w:hint="eastAsia"/>
                <w:bCs/>
                <w:szCs w:val="21"/>
              </w:rPr>
              <w:t>型式</w:t>
            </w:r>
            <w:r w:rsidRPr="00F153F6">
              <w:rPr>
                <w:bCs/>
                <w:szCs w:val="21"/>
              </w:rPr>
              <w:t>检测</w:t>
            </w:r>
          </w:p>
        </w:tc>
        <w:tc>
          <w:tcPr>
            <w:tcW w:w="560" w:type="pct"/>
            <w:vAlign w:val="center"/>
          </w:tcPr>
          <w:p w14:paraId="588355E3" w14:textId="77777777" w:rsidR="00A6085F" w:rsidRPr="00F153F6" w:rsidRDefault="00A6085F" w:rsidP="0007721D">
            <w:pPr>
              <w:adjustRightInd w:val="0"/>
              <w:snapToGrid w:val="0"/>
              <w:jc w:val="center"/>
              <w:rPr>
                <w:bCs/>
                <w:szCs w:val="21"/>
              </w:rPr>
            </w:pPr>
          </w:p>
        </w:tc>
      </w:tr>
      <w:tr w:rsidR="00A6085F" w:rsidRPr="00F153F6" w14:paraId="3715FC16" w14:textId="77777777" w:rsidTr="00A6085F">
        <w:trPr>
          <w:trHeight w:val="454"/>
          <w:jc w:val="center"/>
        </w:trPr>
        <w:tc>
          <w:tcPr>
            <w:tcW w:w="697" w:type="pct"/>
            <w:vMerge/>
            <w:vAlign w:val="center"/>
          </w:tcPr>
          <w:p w14:paraId="52A6A5D7" w14:textId="77777777" w:rsidR="00A6085F" w:rsidRPr="00F153F6" w:rsidRDefault="00A6085F" w:rsidP="0007721D">
            <w:pPr>
              <w:adjustRightInd w:val="0"/>
              <w:snapToGrid w:val="0"/>
              <w:jc w:val="center"/>
              <w:rPr>
                <w:bCs/>
                <w:szCs w:val="21"/>
              </w:rPr>
            </w:pPr>
          </w:p>
        </w:tc>
        <w:tc>
          <w:tcPr>
            <w:tcW w:w="1180" w:type="pct"/>
            <w:vAlign w:val="center"/>
          </w:tcPr>
          <w:p w14:paraId="5E3506C4" w14:textId="77777777" w:rsidR="00A6085F" w:rsidRPr="00F153F6" w:rsidRDefault="00A6085F" w:rsidP="0007721D">
            <w:pPr>
              <w:adjustRightInd w:val="0"/>
              <w:snapToGrid w:val="0"/>
              <w:jc w:val="center"/>
              <w:rPr>
                <w:bCs/>
                <w:szCs w:val="21"/>
              </w:rPr>
            </w:pPr>
            <w:r w:rsidRPr="00F153F6">
              <w:rPr>
                <w:rFonts w:hint="eastAsia"/>
                <w:bCs/>
                <w:szCs w:val="21"/>
              </w:rPr>
              <w:t>风机</w:t>
            </w:r>
          </w:p>
        </w:tc>
        <w:tc>
          <w:tcPr>
            <w:tcW w:w="1281" w:type="pct"/>
            <w:vAlign w:val="center"/>
          </w:tcPr>
          <w:p w14:paraId="335168FE" w14:textId="77777777" w:rsidR="00A6085F" w:rsidRPr="00F153F6" w:rsidRDefault="00A6085F" w:rsidP="0007721D">
            <w:pPr>
              <w:jc w:val="center"/>
            </w:pPr>
            <w:r w:rsidRPr="00F153F6">
              <w:rPr>
                <w:szCs w:val="21"/>
              </w:rPr>
              <w:t>制造商、规格型号</w:t>
            </w:r>
          </w:p>
        </w:tc>
        <w:tc>
          <w:tcPr>
            <w:tcW w:w="1282" w:type="pct"/>
            <w:vAlign w:val="center"/>
          </w:tcPr>
          <w:p w14:paraId="55359F4E" w14:textId="77777777" w:rsidR="00A6085F" w:rsidRPr="00F153F6" w:rsidRDefault="00A6085F" w:rsidP="0007721D">
            <w:pPr>
              <w:adjustRightInd w:val="0"/>
              <w:snapToGrid w:val="0"/>
              <w:jc w:val="center"/>
              <w:rPr>
                <w:szCs w:val="21"/>
              </w:rPr>
            </w:pPr>
            <w:r w:rsidRPr="00F153F6">
              <w:rPr>
                <w:rFonts w:hint="eastAsia"/>
                <w:szCs w:val="21"/>
              </w:rPr>
              <w:t>常规</w:t>
            </w:r>
            <w:r w:rsidRPr="00F153F6">
              <w:rPr>
                <w:szCs w:val="21"/>
              </w:rPr>
              <w:t>检测、温升试验</w:t>
            </w:r>
          </w:p>
        </w:tc>
        <w:tc>
          <w:tcPr>
            <w:tcW w:w="560" w:type="pct"/>
            <w:vAlign w:val="center"/>
          </w:tcPr>
          <w:p w14:paraId="052D54AC" w14:textId="77777777" w:rsidR="00A6085F" w:rsidRPr="00F153F6" w:rsidRDefault="00A6085F" w:rsidP="0007721D">
            <w:pPr>
              <w:adjustRightInd w:val="0"/>
              <w:snapToGrid w:val="0"/>
              <w:jc w:val="center"/>
              <w:rPr>
                <w:bCs/>
                <w:szCs w:val="21"/>
              </w:rPr>
            </w:pPr>
            <w:r w:rsidRPr="00F153F6">
              <w:rPr>
                <w:rFonts w:hint="eastAsia"/>
                <w:szCs w:val="21"/>
              </w:rPr>
              <w:t>适用时</w:t>
            </w:r>
          </w:p>
        </w:tc>
      </w:tr>
      <w:tr w:rsidR="00A6085F" w:rsidRPr="00F153F6" w14:paraId="5F17F168" w14:textId="77777777" w:rsidTr="00A6085F">
        <w:trPr>
          <w:trHeight w:val="454"/>
          <w:jc w:val="center"/>
        </w:trPr>
        <w:tc>
          <w:tcPr>
            <w:tcW w:w="697" w:type="pct"/>
            <w:vMerge/>
            <w:vAlign w:val="center"/>
          </w:tcPr>
          <w:p w14:paraId="6174BB45" w14:textId="77777777" w:rsidR="00A6085F" w:rsidRPr="00F153F6" w:rsidRDefault="00A6085F" w:rsidP="0007721D">
            <w:pPr>
              <w:adjustRightInd w:val="0"/>
              <w:snapToGrid w:val="0"/>
              <w:jc w:val="center"/>
              <w:rPr>
                <w:bCs/>
                <w:szCs w:val="21"/>
              </w:rPr>
            </w:pPr>
          </w:p>
        </w:tc>
        <w:tc>
          <w:tcPr>
            <w:tcW w:w="1180" w:type="pct"/>
            <w:vAlign w:val="center"/>
          </w:tcPr>
          <w:p w14:paraId="564139C1" w14:textId="77777777" w:rsidR="00A6085F" w:rsidRPr="00F153F6" w:rsidRDefault="00A6085F" w:rsidP="0007721D">
            <w:pPr>
              <w:adjustRightInd w:val="0"/>
              <w:snapToGrid w:val="0"/>
              <w:jc w:val="center"/>
              <w:rPr>
                <w:bCs/>
                <w:szCs w:val="21"/>
              </w:rPr>
            </w:pPr>
            <w:r w:rsidRPr="00F153F6">
              <w:rPr>
                <w:rFonts w:hint="eastAsia"/>
                <w:bCs/>
                <w:szCs w:val="21"/>
              </w:rPr>
              <w:t>瓷件</w:t>
            </w:r>
          </w:p>
        </w:tc>
        <w:tc>
          <w:tcPr>
            <w:tcW w:w="1281" w:type="pct"/>
            <w:vAlign w:val="center"/>
          </w:tcPr>
          <w:p w14:paraId="1F518C57" w14:textId="77777777" w:rsidR="00A6085F" w:rsidRPr="00F153F6" w:rsidRDefault="00A6085F" w:rsidP="0007721D">
            <w:pPr>
              <w:jc w:val="center"/>
              <w:rPr>
                <w:szCs w:val="21"/>
              </w:rPr>
            </w:pPr>
            <w:r w:rsidRPr="00F153F6">
              <w:rPr>
                <w:szCs w:val="21"/>
              </w:rPr>
              <w:t>制造商、规格型号</w:t>
            </w:r>
          </w:p>
        </w:tc>
        <w:tc>
          <w:tcPr>
            <w:tcW w:w="1282" w:type="pct"/>
            <w:vAlign w:val="center"/>
          </w:tcPr>
          <w:p w14:paraId="16819650" w14:textId="77777777" w:rsidR="00A6085F" w:rsidRPr="00F153F6" w:rsidRDefault="00A6085F" w:rsidP="0007721D">
            <w:pPr>
              <w:adjustRightInd w:val="0"/>
              <w:snapToGrid w:val="0"/>
              <w:jc w:val="center"/>
              <w:rPr>
                <w:szCs w:val="21"/>
              </w:rPr>
            </w:pPr>
            <w:r w:rsidRPr="00F153F6">
              <w:rPr>
                <w:rFonts w:hint="eastAsia"/>
                <w:szCs w:val="21"/>
              </w:rPr>
              <w:t>常规</w:t>
            </w:r>
            <w:r w:rsidRPr="00F153F6">
              <w:rPr>
                <w:szCs w:val="21"/>
              </w:rPr>
              <w:t>检测</w:t>
            </w:r>
          </w:p>
        </w:tc>
        <w:tc>
          <w:tcPr>
            <w:tcW w:w="560" w:type="pct"/>
            <w:vAlign w:val="center"/>
          </w:tcPr>
          <w:p w14:paraId="04703117" w14:textId="77777777" w:rsidR="00A6085F" w:rsidRPr="00F153F6" w:rsidRDefault="00A6085F" w:rsidP="0007721D">
            <w:pPr>
              <w:adjustRightInd w:val="0"/>
              <w:snapToGrid w:val="0"/>
              <w:jc w:val="center"/>
              <w:rPr>
                <w:bCs/>
                <w:szCs w:val="21"/>
              </w:rPr>
            </w:pPr>
          </w:p>
        </w:tc>
      </w:tr>
      <w:tr w:rsidR="00A6085F" w:rsidRPr="00F153F6" w14:paraId="2C958C1D" w14:textId="77777777" w:rsidTr="00A6085F">
        <w:trPr>
          <w:trHeight w:val="454"/>
          <w:jc w:val="center"/>
        </w:trPr>
        <w:tc>
          <w:tcPr>
            <w:tcW w:w="697" w:type="pct"/>
            <w:vMerge/>
            <w:vAlign w:val="center"/>
          </w:tcPr>
          <w:p w14:paraId="34950982" w14:textId="77777777" w:rsidR="00A6085F" w:rsidRPr="00F153F6" w:rsidRDefault="00A6085F" w:rsidP="0007721D">
            <w:pPr>
              <w:adjustRightInd w:val="0"/>
              <w:snapToGrid w:val="0"/>
              <w:jc w:val="center"/>
              <w:rPr>
                <w:bCs/>
                <w:szCs w:val="21"/>
              </w:rPr>
            </w:pPr>
          </w:p>
        </w:tc>
        <w:tc>
          <w:tcPr>
            <w:tcW w:w="1180" w:type="pct"/>
            <w:vAlign w:val="center"/>
          </w:tcPr>
          <w:p w14:paraId="549A9B30" w14:textId="77777777" w:rsidR="00A6085F" w:rsidRPr="00F153F6" w:rsidRDefault="00A6085F" w:rsidP="0007721D">
            <w:pPr>
              <w:adjustRightInd w:val="0"/>
              <w:snapToGrid w:val="0"/>
              <w:jc w:val="center"/>
              <w:rPr>
                <w:bCs/>
                <w:szCs w:val="21"/>
              </w:rPr>
            </w:pPr>
            <w:r w:rsidRPr="00F153F6">
              <w:rPr>
                <w:rFonts w:hint="eastAsia"/>
                <w:bCs/>
                <w:szCs w:val="21"/>
              </w:rPr>
              <w:t>云母板</w:t>
            </w:r>
          </w:p>
        </w:tc>
        <w:tc>
          <w:tcPr>
            <w:tcW w:w="1281" w:type="pct"/>
            <w:vAlign w:val="center"/>
          </w:tcPr>
          <w:p w14:paraId="4A406DE8" w14:textId="77777777" w:rsidR="00A6085F" w:rsidRPr="00F153F6" w:rsidRDefault="00A6085F" w:rsidP="0007721D">
            <w:pPr>
              <w:jc w:val="center"/>
              <w:rPr>
                <w:szCs w:val="21"/>
              </w:rPr>
            </w:pPr>
            <w:r w:rsidRPr="00F153F6">
              <w:rPr>
                <w:szCs w:val="21"/>
              </w:rPr>
              <w:t>制造商、规格型号</w:t>
            </w:r>
          </w:p>
        </w:tc>
        <w:tc>
          <w:tcPr>
            <w:tcW w:w="1282" w:type="pct"/>
            <w:vAlign w:val="center"/>
          </w:tcPr>
          <w:p w14:paraId="24C54595" w14:textId="77777777" w:rsidR="00A6085F" w:rsidRPr="00F153F6" w:rsidRDefault="00A6085F" w:rsidP="0007721D">
            <w:pPr>
              <w:adjustRightInd w:val="0"/>
              <w:snapToGrid w:val="0"/>
              <w:jc w:val="center"/>
              <w:rPr>
                <w:szCs w:val="21"/>
              </w:rPr>
            </w:pPr>
            <w:r w:rsidRPr="00F153F6">
              <w:rPr>
                <w:rFonts w:hint="eastAsia"/>
                <w:szCs w:val="21"/>
              </w:rPr>
              <w:t>常规</w:t>
            </w:r>
            <w:r w:rsidRPr="00F153F6">
              <w:rPr>
                <w:szCs w:val="21"/>
              </w:rPr>
              <w:t>检测</w:t>
            </w:r>
          </w:p>
        </w:tc>
        <w:tc>
          <w:tcPr>
            <w:tcW w:w="560" w:type="pct"/>
            <w:vAlign w:val="center"/>
          </w:tcPr>
          <w:p w14:paraId="3F0B38F9" w14:textId="77777777" w:rsidR="00A6085F" w:rsidRPr="00F153F6" w:rsidRDefault="00A6085F" w:rsidP="0007721D">
            <w:pPr>
              <w:adjustRightInd w:val="0"/>
              <w:snapToGrid w:val="0"/>
              <w:jc w:val="center"/>
              <w:rPr>
                <w:bCs/>
                <w:szCs w:val="21"/>
              </w:rPr>
            </w:pPr>
            <w:r w:rsidRPr="00F153F6">
              <w:rPr>
                <w:rFonts w:hint="eastAsia"/>
                <w:szCs w:val="21"/>
              </w:rPr>
              <w:t>适用时</w:t>
            </w:r>
          </w:p>
        </w:tc>
      </w:tr>
    </w:tbl>
    <w:p w14:paraId="109DD8F1" w14:textId="77777777" w:rsidR="00A6085F" w:rsidRPr="00A6085F" w:rsidRDefault="00A6085F" w:rsidP="000C77AB">
      <w:pPr>
        <w:spacing w:line="400" w:lineRule="exact"/>
        <w:ind w:firstLineChars="200" w:firstLine="480"/>
        <w:rPr>
          <w:rFonts w:asciiTheme="minorEastAsia" w:hAnsiTheme="minorEastAsia"/>
          <w:sz w:val="24"/>
          <w:szCs w:val="24"/>
        </w:rPr>
      </w:pPr>
    </w:p>
    <w:p w14:paraId="39F78136" w14:textId="77777777" w:rsidR="000C77AB" w:rsidRDefault="009B216F" w:rsidP="00A1239C">
      <w:pPr>
        <w:spacing w:beforeLines="50" w:before="156" w:afterLines="50" w:after="156"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sidR="000C77AB">
        <w:rPr>
          <w:rFonts w:asciiTheme="minorEastAsia" w:hAnsiTheme="minorEastAsia" w:hint="eastAsia"/>
          <w:sz w:val="24"/>
          <w:szCs w:val="24"/>
        </w:rPr>
        <w:t>永磁同步</w:t>
      </w:r>
      <w:r w:rsidR="000C77AB">
        <w:rPr>
          <w:rFonts w:asciiTheme="minorEastAsia" w:hAnsiTheme="minorEastAsia"/>
          <w:sz w:val="24"/>
          <w:szCs w:val="24"/>
        </w:rPr>
        <w:t>电动机</w:t>
      </w:r>
    </w:p>
    <w:p w14:paraId="6724C011" w14:textId="13875869" w:rsidR="00B642A0" w:rsidRDefault="00A6085F" w:rsidP="00A6085F">
      <w:pPr>
        <w:spacing w:line="360" w:lineRule="auto"/>
        <w:ind w:firstLineChars="200" w:firstLine="480"/>
        <w:rPr>
          <w:rFonts w:asciiTheme="minorEastAsia" w:hAnsiTheme="minorEastAsia"/>
          <w:sz w:val="24"/>
          <w:szCs w:val="24"/>
        </w:rPr>
      </w:pPr>
      <w:r w:rsidRPr="00A6085F">
        <w:rPr>
          <w:rFonts w:asciiTheme="minorEastAsia" w:hAnsiTheme="minorEastAsia" w:hint="eastAsia"/>
          <w:sz w:val="24"/>
          <w:szCs w:val="24"/>
        </w:rPr>
        <w:t>永磁</w:t>
      </w:r>
      <w:r w:rsidRPr="00A6085F">
        <w:rPr>
          <w:rFonts w:asciiTheme="minorEastAsia" w:hAnsiTheme="minorEastAsia"/>
          <w:sz w:val="24"/>
          <w:szCs w:val="24"/>
        </w:rPr>
        <w:t>同步电动机与异步牵引电动机均为牵引电机，</w:t>
      </w:r>
      <w:r>
        <w:rPr>
          <w:rFonts w:asciiTheme="minorEastAsia" w:hAnsiTheme="minorEastAsia" w:hint="eastAsia"/>
          <w:sz w:val="24"/>
          <w:szCs w:val="24"/>
        </w:rPr>
        <w:t>结合</w:t>
      </w:r>
      <w:r>
        <w:rPr>
          <w:rFonts w:asciiTheme="minorEastAsia" w:hAnsiTheme="minorEastAsia"/>
          <w:sz w:val="24"/>
          <w:szCs w:val="24"/>
        </w:rPr>
        <w:t>制造商的</w:t>
      </w:r>
      <w:r>
        <w:rPr>
          <w:rFonts w:asciiTheme="minorEastAsia" w:hAnsiTheme="minorEastAsia" w:hint="eastAsia"/>
          <w:sz w:val="24"/>
          <w:szCs w:val="24"/>
        </w:rPr>
        <w:t>意见</w:t>
      </w:r>
      <w:r>
        <w:rPr>
          <w:rFonts w:asciiTheme="minorEastAsia" w:hAnsiTheme="minorEastAsia"/>
          <w:sz w:val="24"/>
          <w:szCs w:val="24"/>
        </w:rPr>
        <w:t>和建议，</w:t>
      </w:r>
      <w:r w:rsidR="000C77AB" w:rsidRPr="00A6085F">
        <w:rPr>
          <w:rFonts w:asciiTheme="minorEastAsia" w:hAnsiTheme="minorEastAsia" w:hint="eastAsia"/>
          <w:sz w:val="24"/>
          <w:szCs w:val="24"/>
        </w:rPr>
        <w:t>永磁</w:t>
      </w:r>
      <w:r w:rsidR="000C77AB" w:rsidRPr="00A6085F">
        <w:rPr>
          <w:rFonts w:asciiTheme="minorEastAsia" w:hAnsiTheme="minorEastAsia"/>
          <w:sz w:val="24"/>
          <w:szCs w:val="24"/>
        </w:rPr>
        <w:t>同步电动机</w:t>
      </w:r>
      <w:r w:rsidR="00B17037" w:rsidRPr="00A6085F">
        <w:rPr>
          <w:rFonts w:asciiTheme="minorEastAsia" w:hAnsiTheme="minorEastAsia" w:hint="eastAsia"/>
          <w:sz w:val="24"/>
          <w:szCs w:val="24"/>
        </w:rPr>
        <w:t>的</w:t>
      </w:r>
      <w:r w:rsidR="000C77AB" w:rsidRPr="00A6085F">
        <w:rPr>
          <w:rFonts w:asciiTheme="minorEastAsia" w:hAnsiTheme="minorEastAsia" w:hint="eastAsia"/>
          <w:sz w:val="24"/>
          <w:szCs w:val="24"/>
        </w:rPr>
        <w:t>关键零部件和材料清单</w:t>
      </w:r>
      <w:r w:rsidRPr="00A6085F">
        <w:rPr>
          <w:rFonts w:asciiTheme="minorEastAsia" w:hAnsiTheme="minorEastAsia" w:hint="eastAsia"/>
          <w:sz w:val="24"/>
          <w:szCs w:val="24"/>
        </w:rPr>
        <w:t>在</w:t>
      </w:r>
      <w:r w:rsidR="000C77AB" w:rsidRPr="00A6085F">
        <w:rPr>
          <w:rFonts w:asciiTheme="minorEastAsia" w:hAnsiTheme="minorEastAsia" w:hint="eastAsia"/>
          <w:sz w:val="24"/>
          <w:szCs w:val="24"/>
        </w:rPr>
        <w:t>异步</w:t>
      </w:r>
      <w:r w:rsidR="000C77AB" w:rsidRPr="00A6085F">
        <w:rPr>
          <w:rFonts w:asciiTheme="minorEastAsia" w:hAnsiTheme="minorEastAsia"/>
          <w:sz w:val="24"/>
          <w:szCs w:val="24"/>
        </w:rPr>
        <w:t>牵引电动机</w:t>
      </w:r>
      <w:r w:rsidR="00B17037" w:rsidRPr="00A6085F">
        <w:rPr>
          <w:rFonts w:asciiTheme="minorEastAsia" w:hAnsiTheme="minorEastAsia"/>
          <w:sz w:val="24"/>
          <w:szCs w:val="24"/>
        </w:rPr>
        <w:t>的</w:t>
      </w:r>
      <w:r w:rsidR="000C77AB" w:rsidRPr="00A6085F">
        <w:rPr>
          <w:rFonts w:asciiTheme="minorEastAsia" w:hAnsiTheme="minorEastAsia" w:hint="eastAsia"/>
          <w:sz w:val="24"/>
          <w:szCs w:val="24"/>
        </w:rPr>
        <w:t>键零部件和材料</w:t>
      </w:r>
      <w:r w:rsidR="000C77AB" w:rsidRPr="00A6085F">
        <w:rPr>
          <w:rFonts w:asciiTheme="minorEastAsia" w:hAnsiTheme="minorEastAsia"/>
          <w:sz w:val="24"/>
          <w:szCs w:val="24"/>
        </w:rPr>
        <w:t>清单</w:t>
      </w:r>
      <w:r w:rsidRPr="00A6085F">
        <w:rPr>
          <w:rFonts w:asciiTheme="minorEastAsia" w:hAnsiTheme="minorEastAsia" w:hint="eastAsia"/>
          <w:sz w:val="24"/>
          <w:szCs w:val="24"/>
        </w:rPr>
        <w:t>的</w:t>
      </w:r>
      <w:r w:rsidRPr="00A6085F">
        <w:rPr>
          <w:rFonts w:asciiTheme="minorEastAsia" w:hAnsiTheme="minorEastAsia"/>
          <w:sz w:val="24"/>
          <w:szCs w:val="24"/>
        </w:rPr>
        <w:t>基础上</w:t>
      </w:r>
      <w:r w:rsidR="00B17037" w:rsidRPr="00A6085F">
        <w:rPr>
          <w:rFonts w:asciiTheme="minorEastAsia" w:hAnsiTheme="minorEastAsia"/>
          <w:sz w:val="24"/>
          <w:szCs w:val="24"/>
        </w:rPr>
        <w:t>，</w:t>
      </w:r>
      <w:r w:rsidR="000C77AB" w:rsidRPr="00A6085F">
        <w:rPr>
          <w:rFonts w:asciiTheme="minorEastAsia" w:hAnsiTheme="minorEastAsia"/>
          <w:sz w:val="24"/>
          <w:szCs w:val="24"/>
        </w:rPr>
        <w:t>结合</w:t>
      </w:r>
      <w:r w:rsidRPr="00A6085F">
        <w:rPr>
          <w:rFonts w:asciiTheme="minorEastAsia" w:hAnsiTheme="minorEastAsia" w:hint="eastAsia"/>
          <w:sz w:val="24"/>
          <w:szCs w:val="24"/>
        </w:rPr>
        <w:t>了</w:t>
      </w:r>
      <w:r w:rsidR="000C77AB" w:rsidRPr="00A6085F">
        <w:rPr>
          <w:rFonts w:asciiTheme="minorEastAsia" w:hAnsiTheme="minorEastAsia"/>
          <w:sz w:val="24"/>
          <w:szCs w:val="24"/>
        </w:rPr>
        <w:t>永磁同步电动机的特性，增</w:t>
      </w:r>
      <w:r w:rsidR="000C77AB">
        <w:rPr>
          <w:rFonts w:asciiTheme="minorEastAsia" w:hAnsiTheme="minorEastAsia"/>
          <w:sz w:val="24"/>
          <w:szCs w:val="24"/>
        </w:rPr>
        <w:t>加了“</w:t>
      </w:r>
      <w:r w:rsidR="000C77AB">
        <w:rPr>
          <w:rFonts w:asciiTheme="minorEastAsia" w:hAnsiTheme="minorEastAsia" w:hint="eastAsia"/>
          <w:sz w:val="24"/>
          <w:szCs w:val="24"/>
        </w:rPr>
        <w:t>永磁体</w:t>
      </w:r>
      <w:r w:rsidR="000C77AB">
        <w:rPr>
          <w:rFonts w:asciiTheme="minorEastAsia" w:hAnsiTheme="minorEastAsia"/>
          <w:sz w:val="24"/>
          <w:szCs w:val="24"/>
        </w:rPr>
        <w:t>”</w:t>
      </w:r>
      <w:r w:rsidR="000C77AB">
        <w:rPr>
          <w:rFonts w:asciiTheme="minorEastAsia" w:hAnsiTheme="minorEastAsia" w:hint="eastAsia"/>
          <w:sz w:val="24"/>
          <w:szCs w:val="24"/>
        </w:rPr>
        <w:t>，控制</w:t>
      </w:r>
      <w:r w:rsidR="000C77AB">
        <w:rPr>
          <w:rFonts w:asciiTheme="minorEastAsia" w:hAnsiTheme="minorEastAsia"/>
          <w:sz w:val="24"/>
          <w:szCs w:val="24"/>
        </w:rPr>
        <w:t>项目为“</w:t>
      </w:r>
      <w:r w:rsidR="000C77AB">
        <w:rPr>
          <w:rFonts w:asciiTheme="minorEastAsia" w:hAnsiTheme="minorEastAsia" w:hint="eastAsia"/>
          <w:sz w:val="24"/>
          <w:szCs w:val="24"/>
        </w:rPr>
        <w:t>制造商</w:t>
      </w:r>
      <w:r w:rsidR="000C77AB">
        <w:rPr>
          <w:rFonts w:asciiTheme="minorEastAsia" w:hAnsiTheme="minorEastAsia"/>
          <w:sz w:val="24"/>
          <w:szCs w:val="24"/>
        </w:rPr>
        <w:t>”</w:t>
      </w:r>
      <w:r w:rsidR="000C77AB">
        <w:rPr>
          <w:rFonts w:asciiTheme="minorEastAsia" w:hAnsiTheme="minorEastAsia" w:hint="eastAsia"/>
          <w:sz w:val="24"/>
          <w:szCs w:val="24"/>
        </w:rPr>
        <w:t>、</w:t>
      </w:r>
      <w:r w:rsidR="000C77AB">
        <w:rPr>
          <w:rFonts w:asciiTheme="minorEastAsia" w:hAnsiTheme="minorEastAsia"/>
          <w:sz w:val="24"/>
          <w:szCs w:val="24"/>
        </w:rPr>
        <w:t>“</w:t>
      </w:r>
      <w:r w:rsidR="000C77AB">
        <w:rPr>
          <w:rFonts w:asciiTheme="minorEastAsia" w:hAnsiTheme="minorEastAsia" w:hint="eastAsia"/>
          <w:sz w:val="24"/>
          <w:szCs w:val="24"/>
        </w:rPr>
        <w:t>规格</w:t>
      </w:r>
      <w:r w:rsidR="000C77AB">
        <w:rPr>
          <w:rFonts w:asciiTheme="minorEastAsia" w:hAnsiTheme="minorEastAsia"/>
          <w:sz w:val="24"/>
          <w:szCs w:val="24"/>
        </w:rPr>
        <w:t>型号”</w:t>
      </w:r>
      <w:r w:rsidR="000C77AB">
        <w:rPr>
          <w:rFonts w:asciiTheme="minorEastAsia" w:hAnsiTheme="minorEastAsia" w:hint="eastAsia"/>
          <w:sz w:val="24"/>
          <w:szCs w:val="24"/>
        </w:rPr>
        <w:t>，变更</w:t>
      </w:r>
      <w:r w:rsidR="000C77AB">
        <w:rPr>
          <w:rFonts w:asciiTheme="minorEastAsia" w:hAnsiTheme="minorEastAsia"/>
          <w:sz w:val="24"/>
          <w:szCs w:val="24"/>
        </w:rPr>
        <w:t>后</w:t>
      </w:r>
      <w:r w:rsidR="000C77AB">
        <w:rPr>
          <w:rFonts w:asciiTheme="minorEastAsia" w:hAnsiTheme="minorEastAsia" w:hint="eastAsia"/>
          <w:sz w:val="24"/>
          <w:szCs w:val="24"/>
        </w:rPr>
        <w:t>需</w:t>
      </w:r>
      <w:r w:rsidR="000C77AB">
        <w:rPr>
          <w:rFonts w:asciiTheme="minorEastAsia" w:hAnsiTheme="minorEastAsia"/>
          <w:sz w:val="24"/>
          <w:szCs w:val="24"/>
        </w:rPr>
        <w:t>进行型式检测</w:t>
      </w:r>
      <w:r w:rsidR="000C77AB">
        <w:rPr>
          <w:rFonts w:asciiTheme="minorEastAsia" w:hAnsiTheme="minorEastAsia" w:hint="eastAsia"/>
          <w:sz w:val="24"/>
          <w:szCs w:val="24"/>
        </w:rPr>
        <w:t>。</w:t>
      </w:r>
      <w:r w:rsidR="000C77AB">
        <w:rPr>
          <w:rFonts w:asciiTheme="minorEastAsia" w:hAnsiTheme="minorEastAsia"/>
          <w:sz w:val="24"/>
          <w:szCs w:val="24"/>
        </w:rPr>
        <w:t>另外</w:t>
      </w:r>
      <w:r w:rsidR="000C77AB">
        <w:rPr>
          <w:rFonts w:asciiTheme="minorEastAsia" w:hAnsiTheme="minorEastAsia" w:hint="eastAsia"/>
          <w:sz w:val="24"/>
          <w:szCs w:val="24"/>
        </w:rPr>
        <w:t>，</w:t>
      </w:r>
      <w:r w:rsidR="000C77AB">
        <w:rPr>
          <w:rFonts w:asciiTheme="minorEastAsia" w:hAnsiTheme="minorEastAsia"/>
          <w:sz w:val="24"/>
          <w:szCs w:val="24"/>
        </w:rPr>
        <w:t>结合行业专家建议，增加了“</w:t>
      </w:r>
      <w:r w:rsidR="000C77AB">
        <w:rPr>
          <w:rFonts w:asciiTheme="minorEastAsia" w:hAnsiTheme="minorEastAsia" w:hint="eastAsia"/>
          <w:sz w:val="24"/>
          <w:szCs w:val="24"/>
        </w:rPr>
        <w:t>轴承</w:t>
      </w:r>
      <w:r w:rsidR="000C77AB">
        <w:rPr>
          <w:rFonts w:asciiTheme="minorEastAsia" w:hAnsiTheme="minorEastAsia"/>
          <w:sz w:val="24"/>
          <w:szCs w:val="24"/>
        </w:rPr>
        <w:t>”</w:t>
      </w:r>
      <w:r w:rsidR="000C77AB">
        <w:rPr>
          <w:rFonts w:asciiTheme="minorEastAsia" w:hAnsiTheme="minorEastAsia" w:hint="eastAsia"/>
          <w:sz w:val="24"/>
          <w:szCs w:val="24"/>
        </w:rPr>
        <w:t>，</w:t>
      </w:r>
      <w:r w:rsidR="000C77AB" w:rsidRPr="000C77AB">
        <w:rPr>
          <w:rFonts w:asciiTheme="minorEastAsia" w:hAnsiTheme="minorEastAsia" w:hint="eastAsia"/>
          <w:sz w:val="24"/>
          <w:szCs w:val="24"/>
        </w:rPr>
        <w:t xml:space="preserve"> </w:t>
      </w:r>
      <w:r w:rsidR="000C77AB">
        <w:rPr>
          <w:rFonts w:asciiTheme="minorEastAsia" w:hAnsiTheme="minorEastAsia" w:hint="eastAsia"/>
          <w:sz w:val="24"/>
          <w:szCs w:val="24"/>
        </w:rPr>
        <w:t>控制</w:t>
      </w:r>
      <w:r w:rsidR="000C77AB">
        <w:rPr>
          <w:rFonts w:asciiTheme="minorEastAsia" w:hAnsiTheme="minorEastAsia"/>
          <w:sz w:val="24"/>
          <w:szCs w:val="24"/>
        </w:rPr>
        <w:t>项目为“</w:t>
      </w:r>
      <w:r w:rsidR="000C77AB">
        <w:rPr>
          <w:rFonts w:asciiTheme="minorEastAsia" w:hAnsiTheme="minorEastAsia" w:hint="eastAsia"/>
          <w:sz w:val="24"/>
          <w:szCs w:val="24"/>
        </w:rPr>
        <w:t>制造商</w:t>
      </w:r>
      <w:r w:rsidR="000C77AB">
        <w:rPr>
          <w:rFonts w:asciiTheme="minorEastAsia" w:hAnsiTheme="minorEastAsia"/>
          <w:sz w:val="24"/>
          <w:szCs w:val="24"/>
        </w:rPr>
        <w:t>”</w:t>
      </w:r>
      <w:r w:rsidR="000C77AB">
        <w:rPr>
          <w:rFonts w:asciiTheme="minorEastAsia" w:hAnsiTheme="minorEastAsia" w:hint="eastAsia"/>
          <w:sz w:val="24"/>
          <w:szCs w:val="24"/>
        </w:rPr>
        <w:t>、</w:t>
      </w:r>
      <w:r w:rsidR="000C77AB">
        <w:rPr>
          <w:rFonts w:asciiTheme="minorEastAsia" w:hAnsiTheme="minorEastAsia"/>
          <w:sz w:val="24"/>
          <w:szCs w:val="24"/>
        </w:rPr>
        <w:t>“</w:t>
      </w:r>
      <w:r w:rsidR="000C77AB">
        <w:rPr>
          <w:rFonts w:asciiTheme="minorEastAsia" w:hAnsiTheme="minorEastAsia" w:hint="eastAsia"/>
          <w:sz w:val="24"/>
          <w:szCs w:val="24"/>
        </w:rPr>
        <w:t>规格</w:t>
      </w:r>
      <w:r w:rsidR="000C77AB">
        <w:rPr>
          <w:rFonts w:asciiTheme="minorEastAsia" w:hAnsiTheme="minorEastAsia"/>
          <w:sz w:val="24"/>
          <w:szCs w:val="24"/>
        </w:rPr>
        <w:t>型号”</w:t>
      </w:r>
      <w:r w:rsidR="000C77AB">
        <w:rPr>
          <w:rFonts w:asciiTheme="minorEastAsia" w:hAnsiTheme="minorEastAsia" w:hint="eastAsia"/>
          <w:sz w:val="24"/>
          <w:szCs w:val="24"/>
        </w:rPr>
        <w:t>，变更</w:t>
      </w:r>
      <w:r w:rsidR="000C77AB">
        <w:rPr>
          <w:rFonts w:asciiTheme="minorEastAsia" w:hAnsiTheme="minorEastAsia"/>
          <w:sz w:val="24"/>
          <w:szCs w:val="24"/>
        </w:rPr>
        <w:t>后</w:t>
      </w:r>
      <w:r w:rsidR="000C77AB">
        <w:rPr>
          <w:rFonts w:asciiTheme="minorEastAsia" w:hAnsiTheme="minorEastAsia" w:hint="eastAsia"/>
          <w:sz w:val="24"/>
          <w:szCs w:val="24"/>
        </w:rPr>
        <w:t>需</w:t>
      </w:r>
      <w:r w:rsidR="000C77AB">
        <w:rPr>
          <w:rFonts w:asciiTheme="minorEastAsia" w:hAnsiTheme="minorEastAsia"/>
          <w:sz w:val="24"/>
          <w:szCs w:val="24"/>
        </w:rPr>
        <w:t>进行</w:t>
      </w:r>
      <w:r w:rsidR="000C77AB">
        <w:rPr>
          <w:rFonts w:asciiTheme="minorEastAsia" w:hAnsiTheme="minorEastAsia" w:hint="eastAsia"/>
          <w:sz w:val="24"/>
          <w:szCs w:val="24"/>
        </w:rPr>
        <w:t>常规</w:t>
      </w:r>
      <w:r w:rsidR="000C77AB">
        <w:rPr>
          <w:rFonts w:asciiTheme="minorEastAsia" w:hAnsiTheme="minorEastAsia"/>
          <w:sz w:val="24"/>
          <w:szCs w:val="24"/>
        </w:rPr>
        <w:lastRenderedPageBreak/>
        <w:t>检测</w:t>
      </w:r>
      <w:r w:rsidR="000C77AB">
        <w:rPr>
          <w:rFonts w:asciiTheme="minorEastAsia" w:hAnsiTheme="minorEastAsia" w:hint="eastAsia"/>
          <w:sz w:val="24"/>
          <w:szCs w:val="24"/>
        </w:rPr>
        <w:t>。</w:t>
      </w:r>
    </w:p>
    <w:p w14:paraId="2DF3A1C2" w14:textId="77777777" w:rsidR="00A6085F" w:rsidRDefault="00A6085F" w:rsidP="00A6085F">
      <w:pPr>
        <w:spacing w:line="360" w:lineRule="auto"/>
        <w:ind w:firstLineChars="200" w:firstLine="480"/>
        <w:rPr>
          <w:rFonts w:asciiTheme="minorEastAsia" w:hAnsiTheme="minorEastAsia"/>
          <w:sz w:val="24"/>
          <w:szCs w:val="24"/>
        </w:rPr>
      </w:pPr>
      <w:r w:rsidRPr="00A6085F">
        <w:rPr>
          <w:rFonts w:asciiTheme="minorEastAsia" w:hAnsiTheme="minorEastAsia" w:hint="eastAsia"/>
          <w:sz w:val="24"/>
          <w:szCs w:val="24"/>
        </w:rPr>
        <w:t>最终形成如下“关键零部件和材料清单”。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958"/>
        <w:gridCol w:w="2125"/>
        <w:gridCol w:w="2127"/>
        <w:gridCol w:w="929"/>
      </w:tblGrid>
      <w:tr w:rsidR="00A6085F" w:rsidRPr="00F153F6" w14:paraId="6BF2CD55" w14:textId="77777777" w:rsidTr="00A6085F">
        <w:trPr>
          <w:trHeight w:val="454"/>
          <w:jc w:val="center"/>
        </w:trPr>
        <w:tc>
          <w:tcPr>
            <w:tcW w:w="697" w:type="pct"/>
            <w:vAlign w:val="center"/>
          </w:tcPr>
          <w:p w14:paraId="64065A92" w14:textId="77777777" w:rsidR="00A6085F" w:rsidRPr="00F153F6" w:rsidRDefault="00A6085F" w:rsidP="0007721D">
            <w:pPr>
              <w:adjustRightInd w:val="0"/>
              <w:snapToGrid w:val="0"/>
              <w:jc w:val="center"/>
              <w:rPr>
                <w:b/>
                <w:bCs/>
                <w:szCs w:val="21"/>
              </w:rPr>
            </w:pPr>
            <w:r w:rsidRPr="00F153F6">
              <w:rPr>
                <w:b/>
                <w:bCs/>
                <w:szCs w:val="21"/>
              </w:rPr>
              <w:t>产品名称</w:t>
            </w:r>
          </w:p>
          <w:p w14:paraId="62CD7904" w14:textId="77777777" w:rsidR="00A6085F" w:rsidRPr="00F153F6" w:rsidRDefault="00A6085F" w:rsidP="0007721D">
            <w:pPr>
              <w:adjustRightInd w:val="0"/>
              <w:snapToGrid w:val="0"/>
              <w:jc w:val="center"/>
              <w:rPr>
                <w:b/>
                <w:bCs/>
                <w:szCs w:val="21"/>
              </w:rPr>
            </w:pPr>
            <w:r w:rsidRPr="00F153F6">
              <w:rPr>
                <w:b/>
                <w:bCs/>
                <w:szCs w:val="21"/>
              </w:rPr>
              <w:t>/</w:t>
            </w:r>
            <w:r w:rsidRPr="00F153F6">
              <w:rPr>
                <w:b/>
                <w:bCs/>
                <w:szCs w:val="21"/>
              </w:rPr>
              <w:t>单元</w:t>
            </w:r>
          </w:p>
        </w:tc>
        <w:tc>
          <w:tcPr>
            <w:tcW w:w="1180" w:type="pct"/>
            <w:vAlign w:val="center"/>
          </w:tcPr>
          <w:p w14:paraId="7FA87075" w14:textId="77777777" w:rsidR="00A6085F" w:rsidRPr="00F153F6" w:rsidRDefault="00A6085F" w:rsidP="0007721D">
            <w:pPr>
              <w:adjustRightInd w:val="0"/>
              <w:snapToGrid w:val="0"/>
              <w:jc w:val="center"/>
              <w:rPr>
                <w:b/>
                <w:bCs/>
                <w:szCs w:val="21"/>
              </w:rPr>
            </w:pPr>
            <w:r w:rsidRPr="00F153F6">
              <w:rPr>
                <w:b/>
                <w:szCs w:val="21"/>
              </w:rPr>
              <w:t>零部件</w:t>
            </w:r>
            <w:r w:rsidRPr="00F153F6">
              <w:rPr>
                <w:b/>
                <w:bCs/>
                <w:szCs w:val="21"/>
              </w:rPr>
              <w:t>和材料</w:t>
            </w:r>
            <w:r w:rsidRPr="00F153F6">
              <w:rPr>
                <w:b/>
                <w:szCs w:val="21"/>
              </w:rPr>
              <w:t>名称</w:t>
            </w:r>
          </w:p>
        </w:tc>
        <w:tc>
          <w:tcPr>
            <w:tcW w:w="1281" w:type="pct"/>
            <w:vAlign w:val="center"/>
          </w:tcPr>
          <w:p w14:paraId="7BEF28D1" w14:textId="77777777" w:rsidR="00A6085F" w:rsidRPr="00F153F6" w:rsidRDefault="00A6085F" w:rsidP="0007721D">
            <w:pPr>
              <w:adjustRightInd w:val="0"/>
              <w:snapToGrid w:val="0"/>
              <w:jc w:val="center"/>
              <w:rPr>
                <w:b/>
                <w:bCs/>
                <w:szCs w:val="21"/>
              </w:rPr>
            </w:pPr>
            <w:r w:rsidRPr="00F153F6">
              <w:rPr>
                <w:b/>
                <w:bCs/>
                <w:szCs w:val="21"/>
              </w:rPr>
              <w:t>控制项目</w:t>
            </w:r>
          </w:p>
        </w:tc>
        <w:tc>
          <w:tcPr>
            <w:tcW w:w="1282" w:type="pct"/>
            <w:vAlign w:val="center"/>
          </w:tcPr>
          <w:p w14:paraId="20FDE4EC" w14:textId="77777777" w:rsidR="00A6085F" w:rsidRPr="00F153F6" w:rsidRDefault="00A6085F" w:rsidP="0007721D">
            <w:pPr>
              <w:tabs>
                <w:tab w:val="left" w:pos="0"/>
              </w:tabs>
              <w:jc w:val="center"/>
              <w:rPr>
                <w:b/>
                <w:szCs w:val="21"/>
              </w:rPr>
            </w:pPr>
            <w:r w:rsidRPr="00F153F6">
              <w:rPr>
                <w:b/>
                <w:szCs w:val="21"/>
              </w:rPr>
              <w:t>变更后需要</w:t>
            </w:r>
          </w:p>
          <w:p w14:paraId="4743E31D" w14:textId="77777777" w:rsidR="00A6085F" w:rsidRPr="00F153F6" w:rsidRDefault="00A6085F" w:rsidP="0007721D">
            <w:pPr>
              <w:tabs>
                <w:tab w:val="left" w:pos="0"/>
              </w:tabs>
              <w:jc w:val="center"/>
              <w:rPr>
                <w:b/>
                <w:bCs/>
                <w:szCs w:val="21"/>
              </w:rPr>
            </w:pPr>
            <w:r w:rsidRPr="00F153F6">
              <w:rPr>
                <w:b/>
                <w:szCs w:val="21"/>
              </w:rPr>
              <w:t>检测的项目</w:t>
            </w:r>
          </w:p>
        </w:tc>
        <w:tc>
          <w:tcPr>
            <w:tcW w:w="560" w:type="pct"/>
            <w:vAlign w:val="center"/>
          </w:tcPr>
          <w:p w14:paraId="126C9DEA" w14:textId="77777777" w:rsidR="00A6085F" w:rsidRPr="00F153F6" w:rsidRDefault="00A6085F" w:rsidP="0007721D">
            <w:pPr>
              <w:tabs>
                <w:tab w:val="left" w:pos="0"/>
              </w:tabs>
              <w:jc w:val="center"/>
              <w:rPr>
                <w:b/>
                <w:bCs/>
                <w:szCs w:val="21"/>
              </w:rPr>
            </w:pPr>
            <w:r w:rsidRPr="00F153F6">
              <w:rPr>
                <w:b/>
                <w:szCs w:val="21"/>
              </w:rPr>
              <w:t>备注</w:t>
            </w:r>
          </w:p>
        </w:tc>
      </w:tr>
      <w:tr w:rsidR="00A6085F" w:rsidRPr="00F153F6" w14:paraId="18C0590C" w14:textId="77777777" w:rsidTr="00A6085F">
        <w:trPr>
          <w:trHeight w:val="454"/>
          <w:jc w:val="center"/>
        </w:trPr>
        <w:tc>
          <w:tcPr>
            <w:tcW w:w="697" w:type="pct"/>
            <w:vMerge w:val="restart"/>
            <w:vAlign w:val="center"/>
          </w:tcPr>
          <w:p w14:paraId="5CBC1FFA" w14:textId="77777777" w:rsidR="00A6085F" w:rsidRPr="00F153F6" w:rsidRDefault="00A6085F" w:rsidP="0007721D">
            <w:pPr>
              <w:adjustRightInd w:val="0"/>
              <w:snapToGrid w:val="0"/>
              <w:jc w:val="center"/>
              <w:rPr>
                <w:bCs/>
                <w:szCs w:val="21"/>
              </w:rPr>
            </w:pPr>
            <w:r w:rsidRPr="00F153F6">
              <w:rPr>
                <w:rFonts w:hint="eastAsia"/>
                <w:bCs/>
                <w:szCs w:val="21"/>
              </w:rPr>
              <w:t>永磁</w:t>
            </w:r>
            <w:r w:rsidRPr="00F153F6">
              <w:rPr>
                <w:bCs/>
                <w:szCs w:val="21"/>
              </w:rPr>
              <w:t>同步电动机</w:t>
            </w:r>
          </w:p>
        </w:tc>
        <w:tc>
          <w:tcPr>
            <w:tcW w:w="1180" w:type="pct"/>
            <w:vAlign w:val="center"/>
          </w:tcPr>
          <w:p w14:paraId="38239B74" w14:textId="77777777" w:rsidR="00A6085F" w:rsidRPr="00F153F6" w:rsidRDefault="00A6085F" w:rsidP="0007721D">
            <w:pPr>
              <w:adjustRightInd w:val="0"/>
              <w:snapToGrid w:val="0"/>
              <w:jc w:val="center"/>
              <w:rPr>
                <w:bCs/>
                <w:szCs w:val="21"/>
              </w:rPr>
            </w:pPr>
            <w:r w:rsidRPr="00F153F6">
              <w:rPr>
                <w:szCs w:val="21"/>
              </w:rPr>
              <w:t>硅钢片</w:t>
            </w:r>
          </w:p>
        </w:tc>
        <w:tc>
          <w:tcPr>
            <w:tcW w:w="1281" w:type="pct"/>
            <w:vAlign w:val="center"/>
          </w:tcPr>
          <w:p w14:paraId="490F7E9E" w14:textId="77777777" w:rsidR="00A6085F" w:rsidRPr="00F153F6" w:rsidRDefault="00A6085F" w:rsidP="0007721D">
            <w:pPr>
              <w:jc w:val="center"/>
            </w:pPr>
            <w:r w:rsidRPr="00F153F6">
              <w:rPr>
                <w:szCs w:val="21"/>
              </w:rPr>
              <w:t>制造商、规格型号</w:t>
            </w:r>
          </w:p>
        </w:tc>
        <w:tc>
          <w:tcPr>
            <w:tcW w:w="1282" w:type="pct"/>
            <w:vAlign w:val="center"/>
          </w:tcPr>
          <w:p w14:paraId="72794631" w14:textId="77777777" w:rsidR="00A6085F" w:rsidRPr="00F153F6" w:rsidRDefault="00A6085F" w:rsidP="0007721D">
            <w:pPr>
              <w:adjustRightInd w:val="0"/>
              <w:snapToGrid w:val="0"/>
              <w:jc w:val="center"/>
              <w:rPr>
                <w:bCs/>
                <w:szCs w:val="21"/>
              </w:rPr>
            </w:pPr>
            <w:r w:rsidRPr="00F153F6">
              <w:rPr>
                <w:szCs w:val="21"/>
              </w:rPr>
              <w:t>空载试验、空载特性试验</w:t>
            </w:r>
          </w:p>
        </w:tc>
        <w:tc>
          <w:tcPr>
            <w:tcW w:w="560" w:type="pct"/>
            <w:vAlign w:val="center"/>
          </w:tcPr>
          <w:p w14:paraId="3186BAFD" w14:textId="77777777" w:rsidR="00A6085F" w:rsidRPr="00F153F6" w:rsidRDefault="00A6085F" w:rsidP="0007721D">
            <w:pPr>
              <w:adjustRightInd w:val="0"/>
              <w:snapToGrid w:val="0"/>
              <w:jc w:val="center"/>
              <w:rPr>
                <w:bCs/>
                <w:szCs w:val="21"/>
              </w:rPr>
            </w:pPr>
          </w:p>
        </w:tc>
      </w:tr>
      <w:tr w:rsidR="00A6085F" w:rsidRPr="00F153F6" w14:paraId="10986EF2" w14:textId="77777777" w:rsidTr="00A6085F">
        <w:trPr>
          <w:trHeight w:val="454"/>
          <w:jc w:val="center"/>
        </w:trPr>
        <w:tc>
          <w:tcPr>
            <w:tcW w:w="697" w:type="pct"/>
            <w:vMerge/>
            <w:vAlign w:val="center"/>
          </w:tcPr>
          <w:p w14:paraId="2624F2BC" w14:textId="77777777" w:rsidR="00A6085F" w:rsidRPr="00F153F6" w:rsidRDefault="00A6085F" w:rsidP="0007721D">
            <w:pPr>
              <w:adjustRightInd w:val="0"/>
              <w:snapToGrid w:val="0"/>
              <w:jc w:val="center"/>
              <w:rPr>
                <w:bCs/>
                <w:szCs w:val="21"/>
              </w:rPr>
            </w:pPr>
          </w:p>
        </w:tc>
        <w:tc>
          <w:tcPr>
            <w:tcW w:w="1180" w:type="pct"/>
            <w:vAlign w:val="center"/>
          </w:tcPr>
          <w:p w14:paraId="7280D3CF" w14:textId="77777777" w:rsidR="00A6085F" w:rsidRPr="00F153F6" w:rsidRDefault="00A6085F" w:rsidP="0007721D">
            <w:pPr>
              <w:adjustRightInd w:val="0"/>
              <w:snapToGrid w:val="0"/>
              <w:jc w:val="center"/>
              <w:rPr>
                <w:bCs/>
                <w:szCs w:val="21"/>
              </w:rPr>
            </w:pPr>
            <w:r w:rsidRPr="00F153F6">
              <w:rPr>
                <w:szCs w:val="21"/>
              </w:rPr>
              <w:t>转轴</w:t>
            </w:r>
          </w:p>
        </w:tc>
        <w:tc>
          <w:tcPr>
            <w:tcW w:w="1281" w:type="pct"/>
            <w:vAlign w:val="center"/>
          </w:tcPr>
          <w:p w14:paraId="534AB145" w14:textId="77777777" w:rsidR="00A6085F" w:rsidRPr="00F153F6" w:rsidRDefault="00A6085F" w:rsidP="0007721D">
            <w:pPr>
              <w:jc w:val="center"/>
            </w:pPr>
            <w:r w:rsidRPr="00F153F6">
              <w:rPr>
                <w:szCs w:val="21"/>
              </w:rPr>
              <w:t>制造商、规格型号</w:t>
            </w:r>
          </w:p>
        </w:tc>
        <w:tc>
          <w:tcPr>
            <w:tcW w:w="1282" w:type="pct"/>
            <w:vAlign w:val="center"/>
          </w:tcPr>
          <w:p w14:paraId="737F94AE" w14:textId="77777777" w:rsidR="00A6085F" w:rsidRPr="00F153F6" w:rsidRDefault="00A6085F" w:rsidP="0007721D">
            <w:pPr>
              <w:adjustRightInd w:val="0"/>
              <w:snapToGrid w:val="0"/>
              <w:jc w:val="center"/>
              <w:rPr>
                <w:szCs w:val="21"/>
              </w:rPr>
            </w:pPr>
            <w:r w:rsidRPr="00F153F6">
              <w:rPr>
                <w:szCs w:val="21"/>
              </w:rPr>
              <w:t>空载试验、空载特性试验</w:t>
            </w:r>
          </w:p>
        </w:tc>
        <w:tc>
          <w:tcPr>
            <w:tcW w:w="560" w:type="pct"/>
            <w:vAlign w:val="center"/>
          </w:tcPr>
          <w:p w14:paraId="0077D7A4" w14:textId="77777777" w:rsidR="00A6085F" w:rsidRPr="00F153F6" w:rsidRDefault="00A6085F" w:rsidP="0007721D">
            <w:pPr>
              <w:adjustRightInd w:val="0"/>
              <w:snapToGrid w:val="0"/>
              <w:jc w:val="center"/>
              <w:rPr>
                <w:szCs w:val="21"/>
              </w:rPr>
            </w:pPr>
          </w:p>
        </w:tc>
      </w:tr>
      <w:tr w:rsidR="00A6085F" w:rsidRPr="00F153F6" w14:paraId="20AE616D" w14:textId="77777777" w:rsidTr="00A6085F">
        <w:trPr>
          <w:trHeight w:val="454"/>
          <w:jc w:val="center"/>
        </w:trPr>
        <w:tc>
          <w:tcPr>
            <w:tcW w:w="697" w:type="pct"/>
            <w:vMerge/>
            <w:vAlign w:val="center"/>
          </w:tcPr>
          <w:p w14:paraId="42E4EE84" w14:textId="77777777" w:rsidR="00A6085F" w:rsidRPr="00F153F6" w:rsidRDefault="00A6085F" w:rsidP="0007721D">
            <w:pPr>
              <w:adjustRightInd w:val="0"/>
              <w:snapToGrid w:val="0"/>
              <w:jc w:val="center"/>
              <w:rPr>
                <w:bCs/>
                <w:szCs w:val="21"/>
              </w:rPr>
            </w:pPr>
          </w:p>
        </w:tc>
        <w:tc>
          <w:tcPr>
            <w:tcW w:w="1180" w:type="pct"/>
            <w:vAlign w:val="center"/>
          </w:tcPr>
          <w:p w14:paraId="639F108F" w14:textId="77777777" w:rsidR="00A6085F" w:rsidRPr="00F153F6" w:rsidRDefault="00A6085F" w:rsidP="0007721D">
            <w:pPr>
              <w:adjustRightInd w:val="0"/>
              <w:snapToGrid w:val="0"/>
              <w:jc w:val="center"/>
              <w:rPr>
                <w:bCs/>
                <w:szCs w:val="21"/>
              </w:rPr>
            </w:pPr>
            <w:r w:rsidRPr="00F153F6">
              <w:rPr>
                <w:szCs w:val="21"/>
              </w:rPr>
              <w:t>电磁线</w:t>
            </w:r>
          </w:p>
        </w:tc>
        <w:tc>
          <w:tcPr>
            <w:tcW w:w="1281" w:type="pct"/>
            <w:vAlign w:val="center"/>
          </w:tcPr>
          <w:p w14:paraId="684B34EF" w14:textId="77777777" w:rsidR="00A6085F" w:rsidRPr="00F153F6" w:rsidRDefault="00A6085F" w:rsidP="0007721D">
            <w:pPr>
              <w:jc w:val="center"/>
            </w:pPr>
            <w:r w:rsidRPr="00F153F6">
              <w:rPr>
                <w:szCs w:val="21"/>
              </w:rPr>
              <w:t>制造商、规格型号</w:t>
            </w:r>
          </w:p>
        </w:tc>
        <w:tc>
          <w:tcPr>
            <w:tcW w:w="1282" w:type="pct"/>
            <w:vAlign w:val="center"/>
          </w:tcPr>
          <w:p w14:paraId="283A9FC0" w14:textId="77777777" w:rsidR="00A6085F" w:rsidRPr="00F153F6" w:rsidRDefault="00A6085F" w:rsidP="0007721D">
            <w:pPr>
              <w:adjustRightInd w:val="0"/>
              <w:snapToGrid w:val="0"/>
              <w:jc w:val="center"/>
              <w:rPr>
                <w:szCs w:val="21"/>
              </w:rPr>
            </w:pPr>
            <w:r w:rsidRPr="00F153F6">
              <w:rPr>
                <w:szCs w:val="21"/>
              </w:rPr>
              <w:t>常规检测、温升试验</w:t>
            </w:r>
          </w:p>
        </w:tc>
        <w:tc>
          <w:tcPr>
            <w:tcW w:w="560" w:type="pct"/>
            <w:vAlign w:val="center"/>
          </w:tcPr>
          <w:p w14:paraId="6C0F43F1" w14:textId="77777777" w:rsidR="00A6085F" w:rsidRPr="00F153F6" w:rsidRDefault="00A6085F" w:rsidP="0007721D">
            <w:pPr>
              <w:adjustRightInd w:val="0"/>
              <w:snapToGrid w:val="0"/>
              <w:jc w:val="center"/>
              <w:rPr>
                <w:szCs w:val="21"/>
              </w:rPr>
            </w:pPr>
          </w:p>
        </w:tc>
      </w:tr>
      <w:tr w:rsidR="00A6085F" w:rsidRPr="00F153F6" w14:paraId="4D7ADA26" w14:textId="77777777" w:rsidTr="00A6085F">
        <w:trPr>
          <w:trHeight w:val="454"/>
          <w:jc w:val="center"/>
        </w:trPr>
        <w:tc>
          <w:tcPr>
            <w:tcW w:w="697" w:type="pct"/>
            <w:vMerge/>
            <w:vAlign w:val="center"/>
          </w:tcPr>
          <w:p w14:paraId="5CDC433A" w14:textId="77777777" w:rsidR="00A6085F" w:rsidRPr="00F153F6" w:rsidRDefault="00A6085F" w:rsidP="0007721D">
            <w:pPr>
              <w:adjustRightInd w:val="0"/>
              <w:snapToGrid w:val="0"/>
              <w:jc w:val="center"/>
              <w:rPr>
                <w:bCs/>
                <w:szCs w:val="21"/>
              </w:rPr>
            </w:pPr>
          </w:p>
        </w:tc>
        <w:tc>
          <w:tcPr>
            <w:tcW w:w="1180" w:type="pct"/>
            <w:vAlign w:val="center"/>
          </w:tcPr>
          <w:p w14:paraId="090BDD7E" w14:textId="77777777" w:rsidR="00A6085F" w:rsidRPr="00F153F6" w:rsidRDefault="00A6085F" w:rsidP="0007721D">
            <w:pPr>
              <w:adjustRightInd w:val="0"/>
              <w:snapToGrid w:val="0"/>
              <w:jc w:val="center"/>
              <w:rPr>
                <w:bCs/>
                <w:szCs w:val="21"/>
              </w:rPr>
            </w:pPr>
            <w:r w:rsidRPr="00F153F6">
              <w:rPr>
                <w:szCs w:val="21"/>
              </w:rPr>
              <w:t>机座</w:t>
            </w:r>
          </w:p>
        </w:tc>
        <w:tc>
          <w:tcPr>
            <w:tcW w:w="1281" w:type="pct"/>
            <w:vAlign w:val="center"/>
          </w:tcPr>
          <w:p w14:paraId="273CE0F3" w14:textId="77777777" w:rsidR="00A6085F" w:rsidRPr="00F153F6" w:rsidRDefault="00A6085F" w:rsidP="0007721D">
            <w:pPr>
              <w:jc w:val="center"/>
            </w:pPr>
            <w:r w:rsidRPr="00F153F6">
              <w:rPr>
                <w:szCs w:val="21"/>
              </w:rPr>
              <w:t>制造商、规格型号</w:t>
            </w:r>
          </w:p>
        </w:tc>
        <w:tc>
          <w:tcPr>
            <w:tcW w:w="1282" w:type="pct"/>
            <w:vAlign w:val="center"/>
          </w:tcPr>
          <w:p w14:paraId="658E8A44" w14:textId="77777777" w:rsidR="00A6085F" w:rsidRPr="00F153F6" w:rsidRDefault="00A6085F" w:rsidP="0007721D">
            <w:pPr>
              <w:adjustRightInd w:val="0"/>
              <w:snapToGrid w:val="0"/>
              <w:jc w:val="center"/>
              <w:rPr>
                <w:bCs/>
                <w:szCs w:val="21"/>
              </w:rPr>
            </w:pPr>
            <w:r w:rsidRPr="00F153F6">
              <w:rPr>
                <w:szCs w:val="21"/>
              </w:rPr>
              <w:t>冲击与振动试验</w:t>
            </w:r>
          </w:p>
        </w:tc>
        <w:tc>
          <w:tcPr>
            <w:tcW w:w="560" w:type="pct"/>
            <w:vAlign w:val="center"/>
          </w:tcPr>
          <w:p w14:paraId="285B3131" w14:textId="77777777" w:rsidR="00A6085F" w:rsidRPr="00F153F6" w:rsidRDefault="00A6085F" w:rsidP="0007721D">
            <w:pPr>
              <w:adjustRightInd w:val="0"/>
              <w:snapToGrid w:val="0"/>
              <w:jc w:val="center"/>
              <w:rPr>
                <w:bCs/>
                <w:szCs w:val="21"/>
              </w:rPr>
            </w:pPr>
          </w:p>
        </w:tc>
      </w:tr>
      <w:tr w:rsidR="00A6085F" w:rsidRPr="00F153F6" w14:paraId="090E3B73" w14:textId="77777777" w:rsidTr="00A6085F">
        <w:trPr>
          <w:trHeight w:val="454"/>
          <w:jc w:val="center"/>
        </w:trPr>
        <w:tc>
          <w:tcPr>
            <w:tcW w:w="697" w:type="pct"/>
            <w:vMerge/>
            <w:vAlign w:val="center"/>
          </w:tcPr>
          <w:p w14:paraId="7D0FCA3A" w14:textId="77777777" w:rsidR="00A6085F" w:rsidRPr="00F153F6" w:rsidRDefault="00A6085F" w:rsidP="0007721D">
            <w:pPr>
              <w:adjustRightInd w:val="0"/>
              <w:snapToGrid w:val="0"/>
              <w:jc w:val="center"/>
              <w:rPr>
                <w:bCs/>
                <w:szCs w:val="21"/>
              </w:rPr>
            </w:pPr>
          </w:p>
        </w:tc>
        <w:tc>
          <w:tcPr>
            <w:tcW w:w="1180" w:type="pct"/>
            <w:vAlign w:val="center"/>
          </w:tcPr>
          <w:p w14:paraId="61CE1EE3" w14:textId="77777777" w:rsidR="00A6085F" w:rsidRPr="00F153F6" w:rsidRDefault="00A6085F" w:rsidP="0007721D">
            <w:pPr>
              <w:adjustRightInd w:val="0"/>
              <w:snapToGrid w:val="0"/>
              <w:jc w:val="center"/>
              <w:rPr>
                <w:bCs/>
                <w:szCs w:val="21"/>
              </w:rPr>
            </w:pPr>
            <w:r w:rsidRPr="00F153F6">
              <w:rPr>
                <w:szCs w:val="21"/>
              </w:rPr>
              <w:t>叶轮</w:t>
            </w:r>
            <w:r w:rsidRPr="00F153F6">
              <w:rPr>
                <w:szCs w:val="21"/>
              </w:rPr>
              <w:t>/</w:t>
            </w:r>
            <w:r w:rsidRPr="00F153F6">
              <w:rPr>
                <w:szCs w:val="21"/>
              </w:rPr>
              <w:t>风扇</w:t>
            </w:r>
          </w:p>
        </w:tc>
        <w:tc>
          <w:tcPr>
            <w:tcW w:w="1281" w:type="pct"/>
            <w:vAlign w:val="center"/>
          </w:tcPr>
          <w:p w14:paraId="3B83C235" w14:textId="77777777" w:rsidR="00A6085F" w:rsidRPr="00F153F6" w:rsidRDefault="00A6085F" w:rsidP="0007721D">
            <w:pPr>
              <w:jc w:val="center"/>
            </w:pPr>
            <w:r w:rsidRPr="00F153F6">
              <w:rPr>
                <w:szCs w:val="21"/>
              </w:rPr>
              <w:t>制造商、规格型号</w:t>
            </w:r>
          </w:p>
        </w:tc>
        <w:tc>
          <w:tcPr>
            <w:tcW w:w="1282" w:type="pct"/>
            <w:vAlign w:val="center"/>
          </w:tcPr>
          <w:p w14:paraId="48BE39A1" w14:textId="77777777" w:rsidR="00A6085F" w:rsidRPr="00F153F6" w:rsidRDefault="00A6085F" w:rsidP="0007721D">
            <w:pPr>
              <w:adjustRightInd w:val="0"/>
              <w:snapToGrid w:val="0"/>
              <w:jc w:val="center"/>
              <w:rPr>
                <w:bCs/>
                <w:szCs w:val="21"/>
              </w:rPr>
            </w:pPr>
            <w:r w:rsidRPr="00F153F6">
              <w:rPr>
                <w:szCs w:val="21"/>
              </w:rPr>
              <w:t>超速试验、温升测试、噪声测试</w:t>
            </w:r>
          </w:p>
        </w:tc>
        <w:tc>
          <w:tcPr>
            <w:tcW w:w="560" w:type="pct"/>
            <w:vAlign w:val="center"/>
          </w:tcPr>
          <w:p w14:paraId="44B5AF2D" w14:textId="77777777" w:rsidR="00A6085F" w:rsidRPr="00F153F6" w:rsidRDefault="00A6085F" w:rsidP="0007721D">
            <w:pPr>
              <w:adjustRightInd w:val="0"/>
              <w:snapToGrid w:val="0"/>
              <w:jc w:val="center"/>
              <w:rPr>
                <w:bCs/>
                <w:szCs w:val="21"/>
              </w:rPr>
            </w:pPr>
            <w:r w:rsidRPr="00F153F6">
              <w:rPr>
                <w:szCs w:val="21"/>
              </w:rPr>
              <w:t>适用时</w:t>
            </w:r>
          </w:p>
        </w:tc>
      </w:tr>
      <w:tr w:rsidR="00A6085F" w:rsidRPr="00F153F6" w14:paraId="467A3CB2" w14:textId="77777777" w:rsidTr="00A6085F">
        <w:trPr>
          <w:trHeight w:val="454"/>
          <w:jc w:val="center"/>
        </w:trPr>
        <w:tc>
          <w:tcPr>
            <w:tcW w:w="697" w:type="pct"/>
            <w:vMerge/>
            <w:vAlign w:val="center"/>
          </w:tcPr>
          <w:p w14:paraId="020B660D" w14:textId="77777777" w:rsidR="00A6085F" w:rsidRPr="00F153F6" w:rsidRDefault="00A6085F" w:rsidP="0007721D">
            <w:pPr>
              <w:adjustRightInd w:val="0"/>
              <w:snapToGrid w:val="0"/>
              <w:jc w:val="center"/>
              <w:rPr>
                <w:bCs/>
                <w:szCs w:val="21"/>
              </w:rPr>
            </w:pPr>
          </w:p>
        </w:tc>
        <w:tc>
          <w:tcPr>
            <w:tcW w:w="1180" w:type="pct"/>
            <w:vAlign w:val="center"/>
          </w:tcPr>
          <w:p w14:paraId="0A56A7D7" w14:textId="77777777" w:rsidR="00A6085F" w:rsidRPr="00F153F6" w:rsidRDefault="00A6085F" w:rsidP="0007721D">
            <w:pPr>
              <w:adjustRightInd w:val="0"/>
              <w:snapToGrid w:val="0"/>
              <w:jc w:val="center"/>
              <w:rPr>
                <w:szCs w:val="21"/>
              </w:rPr>
            </w:pPr>
            <w:r w:rsidRPr="00F153F6">
              <w:rPr>
                <w:rFonts w:hint="eastAsia"/>
                <w:szCs w:val="21"/>
              </w:rPr>
              <w:t>轴承</w:t>
            </w:r>
          </w:p>
        </w:tc>
        <w:tc>
          <w:tcPr>
            <w:tcW w:w="1281" w:type="pct"/>
            <w:vAlign w:val="center"/>
          </w:tcPr>
          <w:p w14:paraId="39718F8B" w14:textId="77777777" w:rsidR="00A6085F" w:rsidRPr="00F153F6" w:rsidRDefault="00A6085F" w:rsidP="0007721D">
            <w:pPr>
              <w:jc w:val="center"/>
              <w:rPr>
                <w:szCs w:val="21"/>
              </w:rPr>
            </w:pPr>
            <w:r w:rsidRPr="00F153F6">
              <w:rPr>
                <w:szCs w:val="21"/>
              </w:rPr>
              <w:t>制造商、规格型号</w:t>
            </w:r>
          </w:p>
        </w:tc>
        <w:tc>
          <w:tcPr>
            <w:tcW w:w="1282" w:type="pct"/>
            <w:vAlign w:val="center"/>
          </w:tcPr>
          <w:p w14:paraId="549C86F3" w14:textId="77777777" w:rsidR="00A6085F" w:rsidRPr="00F153F6" w:rsidRDefault="00A6085F" w:rsidP="0007721D">
            <w:pPr>
              <w:adjustRightInd w:val="0"/>
              <w:snapToGrid w:val="0"/>
              <w:jc w:val="center"/>
              <w:rPr>
                <w:szCs w:val="21"/>
              </w:rPr>
            </w:pPr>
            <w:r w:rsidRPr="00F153F6">
              <w:rPr>
                <w:rFonts w:hint="eastAsia"/>
                <w:szCs w:val="21"/>
              </w:rPr>
              <w:t>常规</w:t>
            </w:r>
            <w:r w:rsidRPr="00F153F6">
              <w:rPr>
                <w:szCs w:val="21"/>
              </w:rPr>
              <w:t>检测</w:t>
            </w:r>
          </w:p>
        </w:tc>
        <w:tc>
          <w:tcPr>
            <w:tcW w:w="560" w:type="pct"/>
            <w:vAlign w:val="center"/>
          </w:tcPr>
          <w:p w14:paraId="13F2036E" w14:textId="77777777" w:rsidR="00A6085F" w:rsidRPr="00F153F6" w:rsidRDefault="00A6085F" w:rsidP="0007721D">
            <w:pPr>
              <w:adjustRightInd w:val="0"/>
              <w:snapToGrid w:val="0"/>
              <w:jc w:val="center"/>
              <w:rPr>
                <w:szCs w:val="21"/>
              </w:rPr>
            </w:pPr>
          </w:p>
        </w:tc>
      </w:tr>
      <w:tr w:rsidR="00A6085F" w:rsidRPr="00F153F6" w14:paraId="3EA5551B" w14:textId="77777777" w:rsidTr="00A6085F">
        <w:trPr>
          <w:trHeight w:val="454"/>
          <w:jc w:val="center"/>
        </w:trPr>
        <w:tc>
          <w:tcPr>
            <w:tcW w:w="697" w:type="pct"/>
            <w:vMerge/>
            <w:vAlign w:val="center"/>
          </w:tcPr>
          <w:p w14:paraId="5A77592C" w14:textId="77777777" w:rsidR="00A6085F" w:rsidRPr="00F153F6" w:rsidRDefault="00A6085F" w:rsidP="0007721D">
            <w:pPr>
              <w:adjustRightInd w:val="0"/>
              <w:snapToGrid w:val="0"/>
              <w:jc w:val="center"/>
              <w:rPr>
                <w:bCs/>
                <w:szCs w:val="21"/>
              </w:rPr>
            </w:pPr>
          </w:p>
        </w:tc>
        <w:tc>
          <w:tcPr>
            <w:tcW w:w="1180" w:type="pct"/>
            <w:vAlign w:val="center"/>
          </w:tcPr>
          <w:p w14:paraId="2FA4C507" w14:textId="77777777" w:rsidR="00A6085F" w:rsidRPr="00F153F6" w:rsidRDefault="00A6085F" w:rsidP="0007721D">
            <w:pPr>
              <w:adjustRightInd w:val="0"/>
              <w:snapToGrid w:val="0"/>
              <w:jc w:val="center"/>
              <w:rPr>
                <w:szCs w:val="21"/>
              </w:rPr>
            </w:pPr>
            <w:r w:rsidRPr="00F153F6">
              <w:rPr>
                <w:rFonts w:hint="eastAsia"/>
                <w:szCs w:val="21"/>
              </w:rPr>
              <w:t>永磁体</w:t>
            </w:r>
          </w:p>
        </w:tc>
        <w:tc>
          <w:tcPr>
            <w:tcW w:w="1281" w:type="pct"/>
            <w:vAlign w:val="center"/>
          </w:tcPr>
          <w:p w14:paraId="5F27616D" w14:textId="77777777" w:rsidR="00A6085F" w:rsidRPr="00F153F6" w:rsidRDefault="00A6085F" w:rsidP="0007721D">
            <w:pPr>
              <w:jc w:val="center"/>
              <w:rPr>
                <w:szCs w:val="21"/>
              </w:rPr>
            </w:pPr>
            <w:r w:rsidRPr="00F153F6">
              <w:rPr>
                <w:szCs w:val="21"/>
              </w:rPr>
              <w:t>制造商、规格型号</w:t>
            </w:r>
          </w:p>
        </w:tc>
        <w:tc>
          <w:tcPr>
            <w:tcW w:w="1282" w:type="pct"/>
            <w:vAlign w:val="center"/>
          </w:tcPr>
          <w:p w14:paraId="04D1822B" w14:textId="77777777" w:rsidR="00A6085F" w:rsidRPr="00F153F6" w:rsidRDefault="00A6085F" w:rsidP="0007721D">
            <w:pPr>
              <w:adjustRightInd w:val="0"/>
              <w:snapToGrid w:val="0"/>
              <w:jc w:val="center"/>
              <w:rPr>
                <w:szCs w:val="21"/>
              </w:rPr>
            </w:pPr>
            <w:r w:rsidRPr="00F153F6">
              <w:rPr>
                <w:rFonts w:hint="eastAsia"/>
                <w:szCs w:val="21"/>
              </w:rPr>
              <w:t>型式</w:t>
            </w:r>
            <w:r w:rsidRPr="00F153F6">
              <w:rPr>
                <w:szCs w:val="21"/>
              </w:rPr>
              <w:t>检测</w:t>
            </w:r>
          </w:p>
        </w:tc>
        <w:tc>
          <w:tcPr>
            <w:tcW w:w="560" w:type="pct"/>
            <w:vAlign w:val="center"/>
          </w:tcPr>
          <w:p w14:paraId="747B70DA" w14:textId="77777777" w:rsidR="00A6085F" w:rsidRPr="00F153F6" w:rsidRDefault="00A6085F" w:rsidP="0007721D">
            <w:pPr>
              <w:adjustRightInd w:val="0"/>
              <w:snapToGrid w:val="0"/>
              <w:jc w:val="center"/>
              <w:rPr>
                <w:szCs w:val="21"/>
              </w:rPr>
            </w:pPr>
          </w:p>
        </w:tc>
      </w:tr>
    </w:tbl>
    <w:p w14:paraId="1942AD00" w14:textId="77777777" w:rsidR="00A6085F" w:rsidRPr="00A6085F" w:rsidRDefault="00A6085F" w:rsidP="00A6085F">
      <w:pPr>
        <w:spacing w:line="360" w:lineRule="auto"/>
        <w:ind w:firstLineChars="200" w:firstLine="480"/>
        <w:rPr>
          <w:rFonts w:asciiTheme="minorEastAsia" w:hAnsiTheme="minorEastAsia"/>
          <w:sz w:val="24"/>
          <w:szCs w:val="24"/>
        </w:rPr>
      </w:pPr>
    </w:p>
    <w:p w14:paraId="07E94903" w14:textId="77777777" w:rsidR="0075106A" w:rsidRPr="00610026" w:rsidRDefault="0075106A" w:rsidP="00DE750F">
      <w:pPr>
        <w:pStyle w:val="2"/>
        <w:numPr>
          <w:ilvl w:val="0"/>
          <w:numId w:val="13"/>
        </w:numPr>
        <w:rPr>
          <w:rFonts w:asciiTheme="minorEastAsia" w:hAnsiTheme="minorEastAsia"/>
          <w:sz w:val="24"/>
          <w:szCs w:val="24"/>
        </w:rPr>
      </w:pPr>
      <w:r w:rsidRPr="00610026">
        <w:rPr>
          <w:rFonts w:asciiTheme="minorEastAsia" w:hAnsiTheme="minorEastAsia" w:hint="eastAsia"/>
          <w:sz w:val="24"/>
          <w:szCs w:val="24"/>
        </w:rPr>
        <w:t>必备生产</w:t>
      </w:r>
      <w:r w:rsidRPr="00610026">
        <w:rPr>
          <w:rFonts w:asciiTheme="minorEastAsia" w:hAnsiTheme="minorEastAsia"/>
          <w:sz w:val="24"/>
          <w:szCs w:val="24"/>
        </w:rPr>
        <w:t>设备、工艺装备、</w:t>
      </w:r>
      <w:r w:rsidRPr="00610026">
        <w:rPr>
          <w:rFonts w:asciiTheme="minorEastAsia" w:hAnsiTheme="minorEastAsia" w:hint="eastAsia"/>
          <w:sz w:val="24"/>
          <w:szCs w:val="24"/>
        </w:rPr>
        <w:t>计量</w:t>
      </w:r>
      <w:r w:rsidRPr="00610026">
        <w:rPr>
          <w:rFonts w:asciiTheme="minorEastAsia" w:hAnsiTheme="minorEastAsia"/>
          <w:sz w:val="24"/>
          <w:szCs w:val="24"/>
        </w:rPr>
        <w:t>器具和检测手段的确定过程及相关分析</w:t>
      </w:r>
    </w:p>
    <w:p w14:paraId="53AB4AF8" w14:textId="674DB44F" w:rsidR="00DD6A28" w:rsidRDefault="00DD6A28" w:rsidP="001C0F21">
      <w:pPr>
        <w:spacing w:beforeLines="50" w:before="156" w:afterLines="50" w:after="156"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9B216F">
        <w:rPr>
          <w:rFonts w:asciiTheme="minorEastAsia" w:hAnsiTheme="minorEastAsia" w:hint="eastAsia"/>
          <w:sz w:val="24"/>
          <w:szCs w:val="24"/>
        </w:rPr>
        <w:t>牵</w:t>
      </w:r>
      <w:r>
        <w:rPr>
          <w:rFonts w:asciiTheme="minorEastAsia" w:hAnsiTheme="minorEastAsia"/>
          <w:sz w:val="24"/>
          <w:szCs w:val="24"/>
        </w:rPr>
        <w:t>引传动系统、制动电阻、永磁同步电动机的</w:t>
      </w:r>
      <w:r w:rsidR="00FE42C0">
        <w:rPr>
          <w:rFonts w:asciiTheme="minorEastAsia" w:hAnsiTheme="minorEastAsia" w:hint="eastAsia"/>
          <w:sz w:val="24"/>
          <w:szCs w:val="24"/>
        </w:rPr>
        <w:t>必</w:t>
      </w:r>
      <w:r w:rsidRPr="000B7C51">
        <w:rPr>
          <w:rFonts w:asciiTheme="minorEastAsia" w:hAnsiTheme="minorEastAsia" w:hint="eastAsia"/>
          <w:sz w:val="24"/>
          <w:szCs w:val="24"/>
        </w:rPr>
        <w:t>备生产</w:t>
      </w:r>
      <w:r w:rsidRPr="000B7C51">
        <w:rPr>
          <w:rFonts w:asciiTheme="minorEastAsia" w:hAnsiTheme="minorEastAsia"/>
          <w:sz w:val="24"/>
          <w:szCs w:val="24"/>
        </w:rPr>
        <w:t>设备、工艺装备、</w:t>
      </w:r>
      <w:r w:rsidRPr="000B7C51">
        <w:rPr>
          <w:rFonts w:asciiTheme="minorEastAsia" w:hAnsiTheme="minorEastAsia" w:hint="eastAsia"/>
          <w:sz w:val="24"/>
          <w:szCs w:val="24"/>
        </w:rPr>
        <w:t>计量</w:t>
      </w:r>
      <w:r w:rsidRPr="000B7C51">
        <w:rPr>
          <w:rFonts w:asciiTheme="minorEastAsia" w:hAnsiTheme="minorEastAsia"/>
          <w:sz w:val="24"/>
          <w:szCs w:val="24"/>
        </w:rPr>
        <w:t>器具和检测手段</w:t>
      </w:r>
      <w:r w:rsidRPr="000B7C51">
        <w:rPr>
          <w:rFonts w:asciiTheme="minorEastAsia" w:hAnsiTheme="minorEastAsia" w:hint="eastAsia"/>
          <w:sz w:val="24"/>
          <w:szCs w:val="24"/>
        </w:rPr>
        <w:t>的</w:t>
      </w:r>
      <w:r w:rsidRPr="000B7C51">
        <w:rPr>
          <w:rFonts w:asciiTheme="minorEastAsia" w:hAnsiTheme="minorEastAsia"/>
          <w:sz w:val="24"/>
          <w:szCs w:val="24"/>
        </w:rPr>
        <w:t>编制广泛征求了制造商以及行业专家的建议和意见</w:t>
      </w:r>
      <w:r>
        <w:rPr>
          <w:rFonts w:asciiTheme="minorEastAsia" w:hAnsiTheme="minorEastAsia"/>
          <w:sz w:val="24"/>
          <w:szCs w:val="24"/>
        </w:rPr>
        <w:t>。</w:t>
      </w:r>
    </w:p>
    <w:p w14:paraId="1BA29CBB" w14:textId="10CAEB23" w:rsidR="000B7C51" w:rsidRPr="000B7C51" w:rsidRDefault="00DD6A28" w:rsidP="00A1239C">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牵引传动系统</w:t>
      </w:r>
    </w:p>
    <w:p w14:paraId="230641C5" w14:textId="38FBD079" w:rsidR="001C0F21" w:rsidRDefault="000B7C51" w:rsidP="001C0F2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牵引</w:t>
      </w:r>
      <w:r>
        <w:rPr>
          <w:rFonts w:asciiTheme="minorEastAsia" w:hAnsiTheme="minorEastAsia"/>
          <w:sz w:val="24"/>
          <w:szCs w:val="24"/>
        </w:rPr>
        <w:t>传动系统</w:t>
      </w:r>
      <w:r>
        <w:rPr>
          <w:rFonts w:asciiTheme="minorEastAsia" w:hAnsiTheme="minorEastAsia" w:hint="eastAsia"/>
          <w:sz w:val="24"/>
          <w:szCs w:val="24"/>
        </w:rPr>
        <w:t>主要</w:t>
      </w:r>
      <w:r>
        <w:rPr>
          <w:rFonts w:asciiTheme="minorEastAsia" w:hAnsiTheme="minorEastAsia"/>
          <w:sz w:val="24"/>
          <w:szCs w:val="24"/>
        </w:rPr>
        <w:t>是考核牵引逆变器和牵引电机的匹配</w:t>
      </w:r>
      <w:r>
        <w:rPr>
          <w:rFonts w:asciiTheme="minorEastAsia" w:hAnsiTheme="minorEastAsia" w:hint="eastAsia"/>
          <w:sz w:val="24"/>
          <w:szCs w:val="24"/>
        </w:rPr>
        <w:t>性</w:t>
      </w:r>
      <w:r>
        <w:rPr>
          <w:rFonts w:asciiTheme="minorEastAsia" w:hAnsiTheme="minorEastAsia"/>
          <w:sz w:val="24"/>
          <w:szCs w:val="24"/>
        </w:rPr>
        <w:t>能，</w:t>
      </w:r>
      <w:r w:rsidR="00FE42C0">
        <w:rPr>
          <w:rFonts w:asciiTheme="minorEastAsia" w:hAnsiTheme="minorEastAsia" w:hint="eastAsia"/>
          <w:sz w:val="24"/>
          <w:szCs w:val="24"/>
        </w:rPr>
        <w:t>因此</w:t>
      </w:r>
      <w:r>
        <w:rPr>
          <w:rFonts w:asciiTheme="minorEastAsia" w:hAnsiTheme="minorEastAsia" w:hint="eastAsia"/>
          <w:sz w:val="24"/>
          <w:szCs w:val="24"/>
        </w:rPr>
        <w:t>组合</w:t>
      </w:r>
      <w:r>
        <w:rPr>
          <w:rFonts w:asciiTheme="minorEastAsia" w:hAnsiTheme="minorEastAsia"/>
          <w:sz w:val="24"/>
          <w:szCs w:val="24"/>
        </w:rPr>
        <w:t>试验装置是必备的试验设备。考虑</w:t>
      </w:r>
      <w:r>
        <w:rPr>
          <w:rFonts w:asciiTheme="minorEastAsia" w:hAnsiTheme="minorEastAsia" w:hint="eastAsia"/>
          <w:sz w:val="24"/>
          <w:szCs w:val="24"/>
        </w:rPr>
        <w:t>到牵引</w:t>
      </w:r>
      <w:r>
        <w:rPr>
          <w:rFonts w:asciiTheme="minorEastAsia" w:hAnsiTheme="minorEastAsia"/>
          <w:sz w:val="24"/>
          <w:szCs w:val="24"/>
        </w:rPr>
        <w:t>传动系统</w:t>
      </w:r>
      <w:r>
        <w:rPr>
          <w:rFonts w:asciiTheme="minorEastAsia" w:hAnsiTheme="minorEastAsia" w:hint="eastAsia"/>
          <w:sz w:val="24"/>
          <w:szCs w:val="24"/>
        </w:rPr>
        <w:t>制造商同时</w:t>
      </w:r>
      <w:r>
        <w:rPr>
          <w:rFonts w:asciiTheme="minorEastAsia" w:hAnsiTheme="minorEastAsia"/>
          <w:sz w:val="24"/>
          <w:szCs w:val="24"/>
        </w:rPr>
        <w:t>也</w:t>
      </w:r>
      <w:r>
        <w:rPr>
          <w:rFonts w:asciiTheme="minorEastAsia" w:hAnsiTheme="minorEastAsia" w:hint="eastAsia"/>
          <w:sz w:val="24"/>
          <w:szCs w:val="24"/>
        </w:rPr>
        <w:t>是</w:t>
      </w:r>
      <w:r>
        <w:rPr>
          <w:rFonts w:asciiTheme="minorEastAsia" w:hAnsiTheme="minorEastAsia"/>
          <w:sz w:val="24"/>
          <w:szCs w:val="24"/>
        </w:rPr>
        <w:t>牵引逆变器制造商，</w:t>
      </w:r>
      <w:r w:rsidR="001C0F21">
        <w:rPr>
          <w:rFonts w:asciiTheme="minorEastAsia" w:hAnsiTheme="minorEastAsia" w:hint="eastAsia"/>
          <w:sz w:val="24"/>
          <w:szCs w:val="24"/>
        </w:rPr>
        <w:t>同时</w:t>
      </w:r>
      <w:r w:rsidR="001C0F21">
        <w:rPr>
          <w:rFonts w:asciiTheme="minorEastAsia" w:hAnsiTheme="minorEastAsia"/>
          <w:sz w:val="24"/>
          <w:szCs w:val="24"/>
        </w:rPr>
        <w:t>牵引传动系统也不涉及出厂试验</w:t>
      </w:r>
      <w:r w:rsidR="001C0F21">
        <w:rPr>
          <w:rFonts w:asciiTheme="minorEastAsia" w:hAnsiTheme="minorEastAsia" w:hint="eastAsia"/>
          <w:sz w:val="24"/>
          <w:szCs w:val="24"/>
        </w:rPr>
        <w:t>，</w:t>
      </w:r>
      <w:r>
        <w:rPr>
          <w:rFonts w:asciiTheme="minorEastAsia" w:hAnsiTheme="minorEastAsia" w:hint="eastAsia"/>
          <w:sz w:val="24"/>
          <w:szCs w:val="24"/>
        </w:rPr>
        <w:t>因此</w:t>
      </w:r>
      <w:r>
        <w:rPr>
          <w:rFonts w:asciiTheme="minorEastAsia" w:hAnsiTheme="minorEastAsia"/>
          <w:sz w:val="24"/>
          <w:szCs w:val="24"/>
        </w:rPr>
        <w:t>，</w:t>
      </w:r>
      <w:r>
        <w:rPr>
          <w:rFonts w:asciiTheme="minorEastAsia" w:hAnsiTheme="minorEastAsia" w:hint="eastAsia"/>
          <w:sz w:val="24"/>
          <w:szCs w:val="24"/>
        </w:rPr>
        <w:t>牵引</w:t>
      </w:r>
      <w:r>
        <w:rPr>
          <w:rFonts w:asciiTheme="minorEastAsia" w:hAnsiTheme="minorEastAsia"/>
          <w:sz w:val="24"/>
          <w:szCs w:val="24"/>
        </w:rPr>
        <w:t>传动系统</w:t>
      </w:r>
      <w:r w:rsidRPr="000B7C51">
        <w:rPr>
          <w:rFonts w:asciiTheme="minorEastAsia" w:hAnsiTheme="minorEastAsia" w:hint="eastAsia"/>
          <w:sz w:val="24"/>
          <w:szCs w:val="24"/>
        </w:rPr>
        <w:t>必备</w:t>
      </w:r>
      <w:r w:rsidR="00FE42C0">
        <w:rPr>
          <w:rFonts w:asciiTheme="minorEastAsia" w:hAnsiTheme="minorEastAsia" w:hint="eastAsia"/>
          <w:sz w:val="24"/>
          <w:szCs w:val="24"/>
        </w:rPr>
        <w:t>的</w:t>
      </w:r>
      <w:r w:rsidRPr="000B7C51">
        <w:rPr>
          <w:rFonts w:asciiTheme="minorEastAsia" w:hAnsiTheme="minorEastAsia" w:hint="eastAsia"/>
          <w:sz w:val="24"/>
          <w:szCs w:val="24"/>
        </w:rPr>
        <w:t>生产</w:t>
      </w:r>
      <w:r w:rsidRPr="000B7C51">
        <w:rPr>
          <w:rFonts w:asciiTheme="minorEastAsia" w:hAnsiTheme="minorEastAsia"/>
          <w:sz w:val="24"/>
          <w:szCs w:val="24"/>
        </w:rPr>
        <w:t>设备、工艺装备、</w:t>
      </w:r>
      <w:r w:rsidRPr="000B7C51">
        <w:rPr>
          <w:rFonts w:asciiTheme="minorEastAsia" w:hAnsiTheme="minorEastAsia" w:hint="eastAsia"/>
          <w:sz w:val="24"/>
          <w:szCs w:val="24"/>
        </w:rPr>
        <w:t>计量</w:t>
      </w:r>
      <w:r w:rsidRPr="000B7C51">
        <w:rPr>
          <w:rFonts w:asciiTheme="minorEastAsia" w:hAnsiTheme="minorEastAsia"/>
          <w:sz w:val="24"/>
          <w:szCs w:val="24"/>
        </w:rPr>
        <w:t>器具和检测手段</w:t>
      </w:r>
      <w:r w:rsidR="001C0F21">
        <w:rPr>
          <w:rFonts w:asciiTheme="minorEastAsia" w:hAnsiTheme="minorEastAsia" w:hint="eastAsia"/>
          <w:sz w:val="24"/>
          <w:szCs w:val="24"/>
        </w:rPr>
        <w:t>在</w:t>
      </w:r>
      <w:r w:rsidR="00DD6A28">
        <w:rPr>
          <w:rFonts w:asciiTheme="minorEastAsia" w:hAnsiTheme="minorEastAsia"/>
          <w:sz w:val="24"/>
          <w:szCs w:val="24"/>
        </w:rPr>
        <w:t>牵引逆变器</w:t>
      </w:r>
      <w:r w:rsidR="001C0F21" w:rsidRPr="000B7C51">
        <w:rPr>
          <w:rFonts w:asciiTheme="minorEastAsia" w:hAnsiTheme="minorEastAsia" w:hint="eastAsia"/>
          <w:sz w:val="24"/>
          <w:szCs w:val="24"/>
        </w:rPr>
        <w:t>必备</w:t>
      </w:r>
      <w:r w:rsidR="001C0F21">
        <w:rPr>
          <w:rFonts w:asciiTheme="minorEastAsia" w:hAnsiTheme="minorEastAsia" w:hint="eastAsia"/>
          <w:sz w:val="24"/>
          <w:szCs w:val="24"/>
        </w:rPr>
        <w:t>的</w:t>
      </w:r>
      <w:r w:rsidR="001C0F21" w:rsidRPr="000B7C51">
        <w:rPr>
          <w:rFonts w:asciiTheme="minorEastAsia" w:hAnsiTheme="minorEastAsia" w:hint="eastAsia"/>
          <w:sz w:val="24"/>
          <w:szCs w:val="24"/>
        </w:rPr>
        <w:t>生产</w:t>
      </w:r>
      <w:r w:rsidR="001C0F21" w:rsidRPr="000B7C51">
        <w:rPr>
          <w:rFonts w:asciiTheme="minorEastAsia" w:hAnsiTheme="minorEastAsia"/>
          <w:sz w:val="24"/>
          <w:szCs w:val="24"/>
        </w:rPr>
        <w:t>设备、工艺装备、</w:t>
      </w:r>
      <w:r w:rsidR="001C0F21" w:rsidRPr="000B7C51">
        <w:rPr>
          <w:rFonts w:asciiTheme="minorEastAsia" w:hAnsiTheme="minorEastAsia" w:hint="eastAsia"/>
          <w:sz w:val="24"/>
          <w:szCs w:val="24"/>
        </w:rPr>
        <w:t>计量</w:t>
      </w:r>
      <w:r w:rsidR="001C0F21" w:rsidRPr="000B7C51">
        <w:rPr>
          <w:rFonts w:asciiTheme="minorEastAsia" w:hAnsiTheme="minorEastAsia"/>
          <w:sz w:val="24"/>
          <w:szCs w:val="24"/>
        </w:rPr>
        <w:t>器具和检测手段</w:t>
      </w:r>
      <w:r w:rsidR="001C0F21">
        <w:rPr>
          <w:rFonts w:asciiTheme="minorEastAsia" w:hAnsiTheme="minorEastAsia" w:hint="eastAsia"/>
          <w:sz w:val="24"/>
          <w:szCs w:val="24"/>
        </w:rPr>
        <w:t>的</w:t>
      </w:r>
      <w:r w:rsidR="001C0F21">
        <w:rPr>
          <w:rFonts w:asciiTheme="minorEastAsia" w:hAnsiTheme="minorEastAsia"/>
          <w:sz w:val="24"/>
          <w:szCs w:val="24"/>
        </w:rPr>
        <w:t>基础上进行了</w:t>
      </w:r>
      <w:r w:rsidR="001C0F21">
        <w:rPr>
          <w:rFonts w:asciiTheme="minorEastAsia" w:hAnsiTheme="minorEastAsia" w:hint="eastAsia"/>
          <w:sz w:val="24"/>
          <w:szCs w:val="24"/>
        </w:rPr>
        <w:t>去掉</w:t>
      </w:r>
      <w:r w:rsidR="001C0F21">
        <w:rPr>
          <w:rFonts w:asciiTheme="minorEastAsia" w:hAnsiTheme="minorEastAsia"/>
          <w:sz w:val="24"/>
          <w:szCs w:val="24"/>
        </w:rPr>
        <w:t>了出厂试验</w:t>
      </w:r>
      <w:r w:rsidR="001C0F21">
        <w:rPr>
          <w:rFonts w:asciiTheme="minorEastAsia" w:hAnsiTheme="minorEastAsia" w:hint="eastAsia"/>
          <w:sz w:val="24"/>
          <w:szCs w:val="24"/>
        </w:rPr>
        <w:t>设备</w:t>
      </w:r>
      <w:r w:rsidR="001C0F21">
        <w:rPr>
          <w:rFonts w:asciiTheme="minorEastAsia" w:hAnsiTheme="minorEastAsia"/>
          <w:sz w:val="24"/>
          <w:szCs w:val="24"/>
        </w:rPr>
        <w:t>。</w:t>
      </w:r>
    </w:p>
    <w:p w14:paraId="2CF0685F" w14:textId="2F79813C" w:rsidR="000B7C51" w:rsidRDefault="001C0F21" w:rsidP="001C0F21">
      <w:pPr>
        <w:spacing w:line="360" w:lineRule="auto"/>
        <w:ind w:firstLineChars="200" w:firstLine="480"/>
        <w:rPr>
          <w:rFonts w:asciiTheme="minorEastAsia" w:hAnsiTheme="minorEastAsia"/>
          <w:sz w:val="24"/>
          <w:szCs w:val="24"/>
        </w:rPr>
      </w:pPr>
      <w:r w:rsidRPr="001C0F21">
        <w:rPr>
          <w:rFonts w:asciiTheme="minorEastAsia" w:hAnsiTheme="minorEastAsia" w:hint="eastAsia"/>
          <w:sz w:val="24"/>
          <w:szCs w:val="24"/>
        </w:rPr>
        <w:t>最终形成“必备生产设备、工艺装备、计量器具和检测手段”如下表所示。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035"/>
        <w:gridCol w:w="2071"/>
        <w:gridCol w:w="659"/>
        <w:gridCol w:w="2530"/>
        <w:gridCol w:w="1311"/>
      </w:tblGrid>
      <w:tr w:rsidR="001C0F21" w:rsidRPr="00F153F6" w14:paraId="2F25A307" w14:textId="77777777" w:rsidTr="001C0F21">
        <w:trPr>
          <w:cantSplit/>
          <w:trHeight w:val="510"/>
          <w:tblHeader/>
          <w:jc w:val="center"/>
        </w:trPr>
        <w:tc>
          <w:tcPr>
            <w:tcW w:w="416" w:type="pct"/>
            <w:tcBorders>
              <w:top w:val="single" w:sz="4" w:space="0" w:color="auto"/>
              <w:left w:val="single" w:sz="4" w:space="0" w:color="auto"/>
              <w:bottom w:val="single" w:sz="4" w:space="0" w:color="auto"/>
            </w:tcBorders>
            <w:vAlign w:val="center"/>
          </w:tcPr>
          <w:p w14:paraId="4C2B8DA2" w14:textId="77777777" w:rsidR="001C0F21" w:rsidRPr="00F153F6" w:rsidRDefault="001C0F21" w:rsidP="0007721D">
            <w:pPr>
              <w:jc w:val="center"/>
              <w:rPr>
                <w:b/>
                <w:bCs/>
              </w:rPr>
            </w:pPr>
            <w:r w:rsidRPr="00F153F6">
              <w:rPr>
                <w:b/>
                <w:bCs/>
              </w:rPr>
              <w:t>序号</w:t>
            </w:r>
          </w:p>
        </w:tc>
        <w:tc>
          <w:tcPr>
            <w:tcW w:w="624" w:type="pct"/>
            <w:tcBorders>
              <w:top w:val="single" w:sz="4" w:space="0" w:color="auto"/>
              <w:bottom w:val="single" w:sz="4" w:space="0" w:color="auto"/>
            </w:tcBorders>
            <w:vAlign w:val="center"/>
          </w:tcPr>
          <w:p w14:paraId="3DE54D8D" w14:textId="77777777" w:rsidR="001C0F21" w:rsidRPr="00F153F6" w:rsidRDefault="001C0F21" w:rsidP="0007721D">
            <w:pPr>
              <w:jc w:val="center"/>
              <w:rPr>
                <w:b/>
                <w:bCs/>
              </w:rPr>
            </w:pPr>
            <w:r w:rsidRPr="00F153F6">
              <w:rPr>
                <w:b/>
                <w:bCs/>
              </w:rPr>
              <w:t>工艺类别</w:t>
            </w:r>
          </w:p>
        </w:tc>
        <w:tc>
          <w:tcPr>
            <w:tcW w:w="1248" w:type="pct"/>
            <w:tcBorders>
              <w:top w:val="single" w:sz="4" w:space="0" w:color="auto"/>
              <w:bottom w:val="single" w:sz="4" w:space="0" w:color="auto"/>
            </w:tcBorders>
            <w:vAlign w:val="center"/>
          </w:tcPr>
          <w:p w14:paraId="20DD01ED" w14:textId="77777777" w:rsidR="001C0F21" w:rsidRPr="00F153F6" w:rsidRDefault="001C0F21" w:rsidP="0007721D">
            <w:pPr>
              <w:jc w:val="center"/>
              <w:rPr>
                <w:b/>
                <w:bCs/>
              </w:rPr>
            </w:pPr>
            <w:r w:rsidRPr="00F153F6">
              <w:rPr>
                <w:b/>
                <w:bCs/>
              </w:rPr>
              <w:t>设备名称</w:t>
            </w:r>
          </w:p>
        </w:tc>
        <w:tc>
          <w:tcPr>
            <w:tcW w:w="397" w:type="pct"/>
            <w:tcBorders>
              <w:top w:val="single" w:sz="4" w:space="0" w:color="auto"/>
              <w:bottom w:val="single" w:sz="4" w:space="0" w:color="auto"/>
            </w:tcBorders>
            <w:vAlign w:val="center"/>
          </w:tcPr>
          <w:p w14:paraId="599FA38F" w14:textId="77777777" w:rsidR="001C0F21" w:rsidRPr="00F153F6" w:rsidRDefault="001C0F21" w:rsidP="0007721D">
            <w:pPr>
              <w:tabs>
                <w:tab w:val="left" w:pos="0"/>
              </w:tabs>
              <w:jc w:val="center"/>
              <w:rPr>
                <w:b/>
                <w:szCs w:val="21"/>
              </w:rPr>
            </w:pPr>
            <w:r w:rsidRPr="00F153F6">
              <w:rPr>
                <w:b/>
                <w:szCs w:val="21"/>
              </w:rPr>
              <w:t>数量</w:t>
            </w:r>
          </w:p>
        </w:tc>
        <w:tc>
          <w:tcPr>
            <w:tcW w:w="1525" w:type="pct"/>
            <w:tcBorders>
              <w:top w:val="single" w:sz="4" w:space="0" w:color="auto"/>
              <w:bottom w:val="single" w:sz="4" w:space="0" w:color="auto"/>
              <w:right w:val="single" w:sz="4" w:space="0" w:color="auto"/>
            </w:tcBorders>
            <w:vAlign w:val="center"/>
          </w:tcPr>
          <w:p w14:paraId="5C528335" w14:textId="77777777" w:rsidR="001C0F21" w:rsidRPr="00F153F6" w:rsidRDefault="001C0F21" w:rsidP="0007721D">
            <w:pPr>
              <w:tabs>
                <w:tab w:val="left" w:pos="0"/>
              </w:tabs>
              <w:jc w:val="center"/>
              <w:rPr>
                <w:b/>
                <w:szCs w:val="21"/>
              </w:rPr>
            </w:pPr>
            <w:r w:rsidRPr="00F153F6">
              <w:rPr>
                <w:b/>
                <w:szCs w:val="21"/>
              </w:rPr>
              <w:t>设备能力或技术参数</w:t>
            </w:r>
          </w:p>
        </w:tc>
        <w:tc>
          <w:tcPr>
            <w:tcW w:w="789" w:type="pct"/>
            <w:tcBorders>
              <w:top w:val="single" w:sz="4" w:space="0" w:color="auto"/>
              <w:left w:val="single" w:sz="4" w:space="0" w:color="auto"/>
              <w:bottom w:val="single" w:sz="4" w:space="0" w:color="auto"/>
              <w:right w:val="single" w:sz="4" w:space="0" w:color="auto"/>
            </w:tcBorders>
            <w:vAlign w:val="center"/>
          </w:tcPr>
          <w:p w14:paraId="6480756C" w14:textId="77777777" w:rsidR="001C0F21" w:rsidRPr="00F153F6" w:rsidRDefault="001C0F21" w:rsidP="0007721D">
            <w:pPr>
              <w:tabs>
                <w:tab w:val="left" w:pos="0"/>
              </w:tabs>
              <w:jc w:val="center"/>
              <w:rPr>
                <w:b/>
                <w:szCs w:val="21"/>
              </w:rPr>
            </w:pPr>
            <w:r w:rsidRPr="00F153F6">
              <w:rPr>
                <w:b/>
                <w:szCs w:val="21"/>
              </w:rPr>
              <w:t>备注</w:t>
            </w:r>
          </w:p>
        </w:tc>
      </w:tr>
      <w:tr w:rsidR="001C0F21" w:rsidRPr="00F153F6" w14:paraId="05872D4F" w14:textId="77777777" w:rsidTr="001C0F21">
        <w:trPr>
          <w:cantSplit/>
          <w:trHeight w:val="454"/>
          <w:jc w:val="center"/>
        </w:trPr>
        <w:tc>
          <w:tcPr>
            <w:tcW w:w="416" w:type="pct"/>
            <w:vMerge w:val="restart"/>
            <w:tcBorders>
              <w:top w:val="single" w:sz="4" w:space="0" w:color="auto"/>
              <w:left w:val="single" w:sz="4" w:space="0" w:color="auto"/>
            </w:tcBorders>
            <w:vAlign w:val="center"/>
          </w:tcPr>
          <w:p w14:paraId="51EC0182" w14:textId="77777777" w:rsidR="001C0F21" w:rsidRPr="00F153F6" w:rsidRDefault="001C0F21" w:rsidP="0007721D">
            <w:pPr>
              <w:pStyle w:val="1"/>
              <w:jc w:val="center"/>
              <w:rPr>
                <w:rFonts w:eastAsiaTheme="minorEastAsia"/>
              </w:rPr>
            </w:pPr>
            <w:r w:rsidRPr="00F153F6">
              <w:rPr>
                <w:rFonts w:eastAsiaTheme="minorEastAsia"/>
              </w:rPr>
              <w:t>1</w:t>
            </w:r>
          </w:p>
        </w:tc>
        <w:tc>
          <w:tcPr>
            <w:tcW w:w="624" w:type="pct"/>
            <w:vMerge w:val="restart"/>
            <w:tcBorders>
              <w:top w:val="single" w:sz="4" w:space="0" w:color="auto"/>
            </w:tcBorders>
            <w:vAlign w:val="center"/>
          </w:tcPr>
          <w:p w14:paraId="6602BA61" w14:textId="77777777" w:rsidR="001C0F21" w:rsidRPr="00F153F6" w:rsidRDefault="001C0F21" w:rsidP="0007721D">
            <w:pPr>
              <w:jc w:val="center"/>
              <w:rPr>
                <w:bCs/>
              </w:rPr>
            </w:pPr>
            <w:r w:rsidRPr="00F153F6">
              <w:rPr>
                <w:bCs/>
              </w:rPr>
              <w:t>生产</w:t>
            </w:r>
          </w:p>
        </w:tc>
        <w:tc>
          <w:tcPr>
            <w:tcW w:w="1248" w:type="pct"/>
            <w:tcBorders>
              <w:top w:val="single" w:sz="4" w:space="0" w:color="auto"/>
              <w:bottom w:val="single" w:sz="4" w:space="0" w:color="auto"/>
            </w:tcBorders>
            <w:vAlign w:val="center"/>
          </w:tcPr>
          <w:p w14:paraId="11B5197F" w14:textId="77777777" w:rsidR="001C0F21" w:rsidRPr="00F153F6" w:rsidRDefault="001C0F21" w:rsidP="0007721D">
            <w:pPr>
              <w:jc w:val="center"/>
              <w:rPr>
                <w:szCs w:val="21"/>
              </w:rPr>
            </w:pPr>
            <w:r w:rsidRPr="00F153F6">
              <w:rPr>
                <w:szCs w:val="21"/>
              </w:rPr>
              <w:t>产品设计开发平台</w:t>
            </w:r>
          </w:p>
        </w:tc>
        <w:tc>
          <w:tcPr>
            <w:tcW w:w="397" w:type="pct"/>
            <w:tcBorders>
              <w:top w:val="single" w:sz="4" w:space="0" w:color="auto"/>
              <w:bottom w:val="single" w:sz="4" w:space="0" w:color="auto"/>
            </w:tcBorders>
            <w:vAlign w:val="center"/>
          </w:tcPr>
          <w:p w14:paraId="6B9FD315" w14:textId="77777777" w:rsidR="001C0F21" w:rsidRPr="00F153F6" w:rsidRDefault="001C0F21" w:rsidP="0007721D">
            <w:pPr>
              <w:jc w:val="center"/>
              <w:rPr>
                <w:szCs w:val="21"/>
              </w:rPr>
            </w:pPr>
            <w:r w:rsidRPr="00F153F6">
              <w:rPr>
                <w:szCs w:val="21"/>
              </w:rPr>
              <w:t>1</w:t>
            </w:r>
          </w:p>
        </w:tc>
        <w:tc>
          <w:tcPr>
            <w:tcW w:w="1525" w:type="pct"/>
            <w:tcBorders>
              <w:top w:val="single" w:sz="4" w:space="0" w:color="auto"/>
              <w:bottom w:val="single" w:sz="4" w:space="0" w:color="auto"/>
              <w:right w:val="single" w:sz="4" w:space="0" w:color="auto"/>
            </w:tcBorders>
            <w:vAlign w:val="center"/>
          </w:tcPr>
          <w:p w14:paraId="6D71C470" w14:textId="77777777" w:rsidR="001C0F21" w:rsidRPr="00F153F6" w:rsidRDefault="001C0F21" w:rsidP="0007721D">
            <w:pPr>
              <w:pStyle w:val="10"/>
              <w:tabs>
                <w:tab w:val="left" w:pos="0"/>
              </w:tabs>
              <w:spacing w:line="320" w:lineRule="exact"/>
              <w:ind w:firstLineChars="0" w:firstLine="0"/>
              <w:jc w:val="center"/>
            </w:pPr>
            <w:r w:rsidRPr="00F153F6">
              <w:rPr>
                <w:szCs w:val="21"/>
              </w:rPr>
              <w:t>满足机械设计、电气设计、热设计要求</w:t>
            </w:r>
          </w:p>
        </w:tc>
        <w:tc>
          <w:tcPr>
            <w:tcW w:w="789" w:type="pct"/>
            <w:tcBorders>
              <w:top w:val="single" w:sz="4" w:space="0" w:color="auto"/>
              <w:left w:val="single" w:sz="4" w:space="0" w:color="auto"/>
              <w:right w:val="single" w:sz="4" w:space="0" w:color="auto"/>
            </w:tcBorders>
            <w:vAlign w:val="center"/>
          </w:tcPr>
          <w:p w14:paraId="4089E79C" w14:textId="77777777" w:rsidR="001C0F21" w:rsidRPr="00F153F6" w:rsidRDefault="001C0F21" w:rsidP="0007721D">
            <w:pPr>
              <w:jc w:val="center"/>
              <w:rPr>
                <w:bCs/>
              </w:rPr>
            </w:pPr>
          </w:p>
        </w:tc>
      </w:tr>
      <w:tr w:rsidR="001C0F21" w:rsidRPr="00F153F6" w14:paraId="2BC137EB" w14:textId="77777777" w:rsidTr="001C0F21">
        <w:trPr>
          <w:cantSplit/>
          <w:trHeight w:val="454"/>
          <w:jc w:val="center"/>
        </w:trPr>
        <w:tc>
          <w:tcPr>
            <w:tcW w:w="416" w:type="pct"/>
            <w:vMerge/>
            <w:tcBorders>
              <w:left w:val="single" w:sz="4" w:space="0" w:color="auto"/>
            </w:tcBorders>
            <w:vAlign w:val="center"/>
          </w:tcPr>
          <w:p w14:paraId="2DE1D6D0" w14:textId="77777777" w:rsidR="001C0F21" w:rsidRPr="00F153F6" w:rsidRDefault="001C0F21" w:rsidP="0007721D">
            <w:pPr>
              <w:pStyle w:val="1"/>
              <w:jc w:val="center"/>
              <w:rPr>
                <w:rFonts w:eastAsiaTheme="minorEastAsia"/>
              </w:rPr>
            </w:pPr>
          </w:p>
        </w:tc>
        <w:tc>
          <w:tcPr>
            <w:tcW w:w="624" w:type="pct"/>
            <w:vMerge/>
            <w:vAlign w:val="center"/>
          </w:tcPr>
          <w:p w14:paraId="4BFABC5C" w14:textId="77777777" w:rsidR="001C0F21" w:rsidRPr="00F153F6" w:rsidRDefault="001C0F21" w:rsidP="0007721D">
            <w:pPr>
              <w:jc w:val="center"/>
              <w:rPr>
                <w:bCs/>
              </w:rPr>
            </w:pPr>
          </w:p>
        </w:tc>
        <w:tc>
          <w:tcPr>
            <w:tcW w:w="1248" w:type="pct"/>
            <w:tcBorders>
              <w:top w:val="single" w:sz="4" w:space="0" w:color="auto"/>
              <w:bottom w:val="single" w:sz="4" w:space="0" w:color="auto"/>
            </w:tcBorders>
            <w:vAlign w:val="center"/>
          </w:tcPr>
          <w:p w14:paraId="6D18E43E" w14:textId="77777777" w:rsidR="001C0F21" w:rsidRPr="00F153F6" w:rsidRDefault="001C0F21" w:rsidP="0007721D">
            <w:pPr>
              <w:jc w:val="center"/>
              <w:rPr>
                <w:szCs w:val="21"/>
              </w:rPr>
            </w:pPr>
            <w:r w:rsidRPr="00F153F6">
              <w:rPr>
                <w:szCs w:val="21"/>
              </w:rPr>
              <w:t>力矩紧固工具</w:t>
            </w:r>
          </w:p>
        </w:tc>
        <w:tc>
          <w:tcPr>
            <w:tcW w:w="397" w:type="pct"/>
            <w:tcBorders>
              <w:top w:val="single" w:sz="4" w:space="0" w:color="auto"/>
              <w:bottom w:val="single" w:sz="4" w:space="0" w:color="auto"/>
            </w:tcBorders>
            <w:vAlign w:val="center"/>
          </w:tcPr>
          <w:p w14:paraId="6EF92205" w14:textId="77777777" w:rsidR="001C0F21" w:rsidRPr="00F153F6" w:rsidRDefault="001C0F21" w:rsidP="0007721D">
            <w:pPr>
              <w:jc w:val="center"/>
              <w:rPr>
                <w:szCs w:val="21"/>
              </w:rPr>
            </w:pPr>
            <w:r w:rsidRPr="00F153F6">
              <w:rPr>
                <w:szCs w:val="21"/>
              </w:rPr>
              <w:t>1</w:t>
            </w:r>
          </w:p>
        </w:tc>
        <w:tc>
          <w:tcPr>
            <w:tcW w:w="1525" w:type="pct"/>
            <w:tcBorders>
              <w:top w:val="single" w:sz="4" w:space="0" w:color="auto"/>
              <w:bottom w:val="single" w:sz="4" w:space="0" w:color="auto"/>
              <w:right w:val="single" w:sz="4" w:space="0" w:color="auto"/>
            </w:tcBorders>
            <w:vAlign w:val="center"/>
          </w:tcPr>
          <w:p w14:paraId="669B11A0" w14:textId="77777777" w:rsidR="001C0F21" w:rsidRPr="00F153F6" w:rsidRDefault="001C0F21" w:rsidP="0007721D">
            <w:pPr>
              <w:pStyle w:val="1"/>
              <w:jc w:val="center"/>
            </w:pPr>
            <w:r w:rsidRPr="00F153F6">
              <w:t>满足工艺要求</w:t>
            </w:r>
          </w:p>
        </w:tc>
        <w:tc>
          <w:tcPr>
            <w:tcW w:w="789" w:type="pct"/>
            <w:tcBorders>
              <w:top w:val="single" w:sz="4" w:space="0" w:color="auto"/>
              <w:left w:val="single" w:sz="4" w:space="0" w:color="auto"/>
              <w:right w:val="single" w:sz="4" w:space="0" w:color="auto"/>
            </w:tcBorders>
            <w:vAlign w:val="center"/>
          </w:tcPr>
          <w:p w14:paraId="6600120C" w14:textId="77777777" w:rsidR="001C0F21" w:rsidRPr="00F153F6" w:rsidRDefault="001C0F21" w:rsidP="0007721D">
            <w:pPr>
              <w:jc w:val="center"/>
              <w:rPr>
                <w:bCs/>
              </w:rPr>
            </w:pPr>
          </w:p>
        </w:tc>
      </w:tr>
      <w:tr w:rsidR="001C0F21" w:rsidRPr="00F153F6" w14:paraId="067771AC" w14:textId="77777777" w:rsidTr="001C0F21">
        <w:trPr>
          <w:cantSplit/>
          <w:trHeight w:val="454"/>
          <w:jc w:val="center"/>
        </w:trPr>
        <w:tc>
          <w:tcPr>
            <w:tcW w:w="416" w:type="pct"/>
            <w:vMerge/>
            <w:tcBorders>
              <w:left w:val="single" w:sz="4" w:space="0" w:color="auto"/>
            </w:tcBorders>
            <w:vAlign w:val="center"/>
          </w:tcPr>
          <w:p w14:paraId="2E8AF8E1" w14:textId="77777777" w:rsidR="001C0F21" w:rsidRPr="00F153F6" w:rsidRDefault="001C0F21" w:rsidP="0007721D">
            <w:pPr>
              <w:pStyle w:val="1"/>
              <w:jc w:val="center"/>
              <w:rPr>
                <w:rFonts w:eastAsiaTheme="minorEastAsia"/>
              </w:rPr>
            </w:pPr>
          </w:p>
        </w:tc>
        <w:tc>
          <w:tcPr>
            <w:tcW w:w="624" w:type="pct"/>
            <w:vMerge/>
            <w:vAlign w:val="center"/>
          </w:tcPr>
          <w:p w14:paraId="247AA6A8" w14:textId="77777777" w:rsidR="001C0F21" w:rsidRPr="00F153F6" w:rsidRDefault="001C0F21" w:rsidP="0007721D">
            <w:pPr>
              <w:pStyle w:val="1"/>
              <w:jc w:val="center"/>
            </w:pPr>
          </w:p>
        </w:tc>
        <w:tc>
          <w:tcPr>
            <w:tcW w:w="1248" w:type="pct"/>
            <w:vAlign w:val="center"/>
          </w:tcPr>
          <w:p w14:paraId="1058497C" w14:textId="77777777" w:rsidR="001C0F21" w:rsidRPr="00F153F6" w:rsidRDefault="001C0F21" w:rsidP="0007721D">
            <w:pPr>
              <w:jc w:val="center"/>
              <w:rPr>
                <w:szCs w:val="21"/>
              </w:rPr>
            </w:pPr>
            <w:r w:rsidRPr="00F153F6">
              <w:rPr>
                <w:szCs w:val="21"/>
              </w:rPr>
              <w:t>光纤检查设备</w:t>
            </w:r>
          </w:p>
        </w:tc>
        <w:tc>
          <w:tcPr>
            <w:tcW w:w="397" w:type="pct"/>
            <w:vAlign w:val="center"/>
          </w:tcPr>
          <w:p w14:paraId="2607D458" w14:textId="77777777" w:rsidR="001C0F21" w:rsidRPr="00F153F6" w:rsidRDefault="001C0F21" w:rsidP="0007721D">
            <w:pPr>
              <w:jc w:val="center"/>
              <w:rPr>
                <w:szCs w:val="21"/>
              </w:rPr>
            </w:pPr>
            <w:r w:rsidRPr="00F153F6">
              <w:rPr>
                <w:szCs w:val="21"/>
              </w:rPr>
              <w:t>1</w:t>
            </w:r>
          </w:p>
        </w:tc>
        <w:tc>
          <w:tcPr>
            <w:tcW w:w="1525" w:type="pct"/>
            <w:tcBorders>
              <w:right w:val="single" w:sz="4" w:space="0" w:color="auto"/>
            </w:tcBorders>
            <w:vAlign w:val="center"/>
          </w:tcPr>
          <w:p w14:paraId="1569F396" w14:textId="77777777" w:rsidR="001C0F21" w:rsidRPr="00F153F6" w:rsidRDefault="001C0F21" w:rsidP="0007721D">
            <w:pPr>
              <w:tabs>
                <w:tab w:val="left" w:pos="0"/>
              </w:tabs>
              <w:jc w:val="center"/>
            </w:pPr>
            <w:r w:rsidRPr="00F153F6">
              <w:rPr>
                <w:bCs/>
              </w:rPr>
              <w:t>满足工艺要求</w:t>
            </w:r>
          </w:p>
        </w:tc>
        <w:tc>
          <w:tcPr>
            <w:tcW w:w="789" w:type="pct"/>
            <w:tcBorders>
              <w:left w:val="single" w:sz="4" w:space="0" w:color="auto"/>
              <w:right w:val="single" w:sz="4" w:space="0" w:color="auto"/>
            </w:tcBorders>
            <w:vAlign w:val="center"/>
          </w:tcPr>
          <w:p w14:paraId="1CB27D23" w14:textId="77777777" w:rsidR="001C0F21" w:rsidRPr="00F153F6" w:rsidRDefault="001C0F21" w:rsidP="0007721D">
            <w:pPr>
              <w:pStyle w:val="1"/>
              <w:jc w:val="center"/>
            </w:pPr>
            <w:r w:rsidRPr="00F153F6">
              <w:rPr>
                <w:szCs w:val="21"/>
              </w:rPr>
              <w:t>适用时</w:t>
            </w:r>
          </w:p>
        </w:tc>
      </w:tr>
      <w:tr w:rsidR="001C0F21" w:rsidRPr="00F153F6" w14:paraId="1EBD6C5C" w14:textId="77777777" w:rsidTr="001C0F21">
        <w:trPr>
          <w:cantSplit/>
          <w:trHeight w:val="454"/>
          <w:jc w:val="center"/>
        </w:trPr>
        <w:tc>
          <w:tcPr>
            <w:tcW w:w="416" w:type="pct"/>
            <w:vMerge/>
            <w:tcBorders>
              <w:left w:val="single" w:sz="4" w:space="0" w:color="auto"/>
            </w:tcBorders>
            <w:vAlign w:val="center"/>
          </w:tcPr>
          <w:p w14:paraId="2F5091AD" w14:textId="77777777" w:rsidR="001C0F21" w:rsidRPr="00F153F6" w:rsidRDefault="001C0F21" w:rsidP="0007721D">
            <w:pPr>
              <w:pStyle w:val="1"/>
              <w:jc w:val="center"/>
              <w:rPr>
                <w:rFonts w:eastAsiaTheme="minorEastAsia"/>
              </w:rPr>
            </w:pPr>
          </w:p>
        </w:tc>
        <w:tc>
          <w:tcPr>
            <w:tcW w:w="624" w:type="pct"/>
            <w:vMerge/>
            <w:vAlign w:val="center"/>
          </w:tcPr>
          <w:p w14:paraId="40F16A8C" w14:textId="77777777" w:rsidR="001C0F21" w:rsidRPr="00F153F6" w:rsidRDefault="001C0F21" w:rsidP="0007721D">
            <w:pPr>
              <w:pStyle w:val="1"/>
              <w:jc w:val="center"/>
            </w:pPr>
          </w:p>
        </w:tc>
        <w:tc>
          <w:tcPr>
            <w:tcW w:w="1248" w:type="pct"/>
            <w:vAlign w:val="center"/>
          </w:tcPr>
          <w:p w14:paraId="08914864" w14:textId="77777777" w:rsidR="001C0F21" w:rsidRPr="00F153F6" w:rsidRDefault="001C0F21" w:rsidP="0007721D">
            <w:pPr>
              <w:jc w:val="center"/>
              <w:rPr>
                <w:szCs w:val="21"/>
              </w:rPr>
            </w:pPr>
            <w:r w:rsidRPr="00F153F6">
              <w:rPr>
                <w:szCs w:val="21"/>
              </w:rPr>
              <w:t>线束制作工具</w:t>
            </w:r>
          </w:p>
        </w:tc>
        <w:tc>
          <w:tcPr>
            <w:tcW w:w="397" w:type="pct"/>
            <w:vAlign w:val="center"/>
          </w:tcPr>
          <w:p w14:paraId="4892DB66" w14:textId="77777777" w:rsidR="001C0F21" w:rsidRPr="00F153F6" w:rsidRDefault="001C0F21" w:rsidP="0007721D">
            <w:pPr>
              <w:jc w:val="center"/>
              <w:rPr>
                <w:szCs w:val="21"/>
              </w:rPr>
            </w:pPr>
            <w:r w:rsidRPr="00F153F6">
              <w:rPr>
                <w:szCs w:val="21"/>
              </w:rPr>
              <w:t>1</w:t>
            </w:r>
          </w:p>
        </w:tc>
        <w:tc>
          <w:tcPr>
            <w:tcW w:w="1525" w:type="pct"/>
            <w:tcBorders>
              <w:right w:val="single" w:sz="4" w:space="0" w:color="auto"/>
            </w:tcBorders>
            <w:vAlign w:val="center"/>
          </w:tcPr>
          <w:p w14:paraId="44F7C54D" w14:textId="77777777" w:rsidR="001C0F21" w:rsidRPr="00F153F6" w:rsidRDefault="001C0F21" w:rsidP="0007721D">
            <w:pPr>
              <w:tabs>
                <w:tab w:val="left" w:pos="0"/>
              </w:tabs>
              <w:jc w:val="center"/>
              <w:rPr>
                <w:bCs/>
              </w:rPr>
            </w:pPr>
            <w:r w:rsidRPr="00F153F6">
              <w:rPr>
                <w:bCs/>
              </w:rPr>
              <w:t>满足工艺要求</w:t>
            </w:r>
          </w:p>
        </w:tc>
        <w:tc>
          <w:tcPr>
            <w:tcW w:w="789" w:type="pct"/>
            <w:tcBorders>
              <w:left w:val="single" w:sz="4" w:space="0" w:color="auto"/>
              <w:right w:val="single" w:sz="4" w:space="0" w:color="auto"/>
            </w:tcBorders>
            <w:vAlign w:val="center"/>
          </w:tcPr>
          <w:p w14:paraId="7058EE5D" w14:textId="77777777" w:rsidR="001C0F21" w:rsidRPr="00F153F6" w:rsidRDefault="001C0F21" w:rsidP="0007721D">
            <w:pPr>
              <w:pStyle w:val="1"/>
              <w:jc w:val="center"/>
              <w:rPr>
                <w:szCs w:val="21"/>
              </w:rPr>
            </w:pPr>
          </w:p>
        </w:tc>
      </w:tr>
      <w:tr w:rsidR="001C0F21" w:rsidRPr="00F153F6" w14:paraId="3339C2B8" w14:textId="77777777" w:rsidTr="001C0F21">
        <w:trPr>
          <w:cantSplit/>
          <w:trHeight w:val="454"/>
          <w:jc w:val="center"/>
        </w:trPr>
        <w:tc>
          <w:tcPr>
            <w:tcW w:w="416" w:type="pct"/>
            <w:tcBorders>
              <w:left w:val="single" w:sz="4" w:space="0" w:color="auto"/>
            </w:tcBorders>
            <w:vAlign w:val="center"/>
          </w:tcPr>
          <w:p w14:paraId="63F2C196" w14:textId="77777777" w:rsidR="001C0F21" w:rsidRPr="00F153F6" w:rsidRDefault="001C0F21" w:rsidP="0007721D">
            <w:pPr>
              <w:jc w:val="center"/>
              <w:rPr>
                <w:bCs/>
              </w:rPr>
            </w:pPr>
            <w:r w:rsidRPr="00F153F6">
              <w:rPr>
                <w:bCs/>
              </w:rPr>
              <w:lastRenderedPageBreak/>
              <w:t>2</w:t>
            </w:r>
          </w:p>
        </w:tc>
        <w:tc>
          <w:tcPr>
            <w:tcW w:w="624" w:type="pct"/>
            <w:vAlign w:val="center"/>
          </w:tcPr>
          <w:p w14:paraId="72F99239" w14:textId="77777777" w:rsidR="001C0F21" w:rsidRPr="00F153F6" w:rsidRDefault="001C0F21" w:rsidP="0007721D">
            <w:pPr>
              <w:pStyle w:val="1"/>
              <w:jc w:val="center"/>
            </w:pPr>
            <w:r w:rsidRPr="00F153F6">
              <w:rPr>
                <w:kern w:val="0"/>
                <w:szCs w:val="21"/>
              </w:rPr>
              <w:t>试验</w:t>
            </w:r>
          </w:p>
        </w:tc>
        <w:tc>
          <w:tcPr>
            <w:tcW w:w="1248" w:type="pct"/>
            <w:vAlign w:val="center"/>
          </w:tcPr>
          <w:p w14:paraId="6B6B82C6" w14:textId="77777777" w:rsidR="001C0F21" w:rsidRPr="00F153F6" w:rsidRDefault="001C0F21" w:rsidP="0007721D">
            <w:pPr>
              <w:jc w:val="center"/>
              <w:rPr>
                <w:szCs w:val="21"/>
              </w:rPr>
            </w:pPr>
            <w:r w:rsidRPr="00F153F6">
              <w:rPr>
                <w:szCs w:val="21"/>
              </w:rPr>
              <w:t>组合试验装置</w:t>
            </w:r>
          </w:p>
        </w:tc>
        <w:tc>
          <w:tcPr>
            <w:tcW w:w="397" w:type="pct"/>
            <w:vAlign w:val="center"/>
          </w:tcPr>
          <w:p w14:paraId="1684DFB1" w14:textId="77777777" w:rsidR="001C0F21" w:rsidRPr="00F153F6" w:rsidRDefault="001C0F21" w:rsidP="0007721D">
            <w:pPr>
              <w:jc w:val="center"/>
              <w:rPr>
                <w:szCs w:val="21"/>
              </w:rPr>
            </w:pPr>
            <w:r w:rsidRPr="00F153F6">
              <w:rPr>
                <w:szCs w:val="21"/>
              </w:rPr>
              <w:t>1</w:t>
            </w:r>
          </w:p>
        </w:tc>
        <w:tc>
          <w:tcPr>
            <w:tcW w:w="1525" w:type="pct"/>
            <w:tcBorders>
              <w:right w:val="single" w:sz="4" w:space="0" w:color="auto"/>
            </w:tcBorders>
            <w:vAlign w:val="center"/>
          </w:tcPr>
          <w:p w14:paraId="02864339" w14:textId="77777777" w:rsidR="001C0F21" w:rsidRPr="00F153F6" w:rsidRDefault="001C0F21" w:rsidP="0007721D">
            <w:pPr>
              <w:pStyle w:val="10"/>
              <w:tabs>
                <w:tab w:val="left" w:pos="0"/>
              </w:tabs>
              <w:spacing w:line="320" w:lineRule="exact"/>
              <w:ind w:firstLineChars="0" w:firstLine="0"/>
              <w:jc w:val="center"/>
            </w:pPr>
            <w:r w:rsidRPr="00F153F6">
              <w:rPr>
                <w:szCs w:val="21"/>
              </w:rPr>
              <w:t>满足城市轨道交通牵引传动系统组合试验要求</w:t>
            </w:r>
          </w:p>
        </w:tc>
        <w:tc>
          <w:tcPr>
            <w:tcW w:w="789" w:type="pct"/>
            <w:tcBorders>
              <w:left w:val="single" w:sz="4" w:space="0" w:color="auto"/>
              <w:right w:val="single" w:sz="4" w:space="0" w:color="auto"/>
            </w:tcBorders>
            <w:vAlign w:val="center"/>
          </w:tcPr>
          <w:p w14:paraId="73CDA4D7" w14:textId="77777777" w:rsidR="001C0F21" w:rsidRPr="00F153F6" w:rsidRDefault="001C0F21" w:rsidP="0007721D">
            <w:pPr>
              <w:pStyle w:val="1"/>
              <w:jc w:val="center"/>
            </w:pPr>
          </w:p>
        </w:tc>
      </w:tr>
      <w:tr w:rsidR="001C0F21" w:rsidRPr="00F153F6" w14:paraId="2F51D3A0" w14:textId="77777777" w:rsidTr="001C0F21">
        <w:trPr>
          <w:cantSplit/>
          <w:trHeight w:val="907"/>
          <w:jc w:val="center"/>
        </w:trPr>
        <w:tc>
          <w:tcPr>
            <w:tcW w:w="5000" w:type="pct"/>
            <w:gridSpan w:val="6"/>
            <w:tcBorders>
              <w:left w:val="single" w:sz="4" w:space="0" w:color="auto"/>
              <w:right w:val="single" w:sz="4" w:space="0" w:color="auto"/>
            </w:tcBorders>
            <w:vAlign w:val="center"/>
          </w:tcPr>
          <w:p w14:paraId="49EFEBED" w14:textId="77777777" w:rsidR="001C0F21" w:rsidRPr="00F153F6" w:rsidRDefault="001C0F21" w:rsidP="0007721D">
            <w:pPr>
              <w:tabs>
                <w:tab w:val="left" w:pos="0"/>
              </w:tabs>
              <w:jc w:val="left"/>
            </w:pPr>
            <w:r w:rsidRPr="00F153F6">
              <w:t>注：</w:t>
            </w:r>
          </w:p>
          <w:p w14:paraId="143AD032" w14:textId="77777777" w:rsidR="001C0F21" w:rsidRPr="00F153F6" w:rsidRDefault="001C0F21" w:rsidP="0007721D">
            <w:pPr>
              <w:pStyle w:val="1"/>
            </w:pPr>
            <w:r w:rsidRPr="00F153F6">
              <w:t>上表所列必备设备、工艺装备和检测手段的数量及规格型号应满足生产需要和产品标准要求，表中设备数量为最少要求。</w:t>
            </w:r>
          </w:p>
        </w:tc>
      </w:tr>
    </w:tbl>
    <w:p w14:paraId="635F9504" w14:textId="77777777" w:rsidR="001C0F21" w:rsidRPr="001C0F21" w:rsidRDefault="001C0F21" w:rsidP="001C0F21">
      <w:pPr>
        <w:spacing w:line="360" w:lineRule="auto"/>
        <w:rPr>
          <w:rFonts w:asciiTheme="minorEastAsia" w:hAnsiTheme="minorEastAsia"/>
          <w:sz w:val="24"/>
          <w:szCs w:val="24"/>
        </w:rPr>
      </w:pPr>
    </w:p>
    <w:p w14:paraId="1DE0D549" w14:textId="1F487D4A" w:rsidR="000B7C51" w:rsidRPr="002560A9" w:rsidRDefault="008D7E88" w:rsidP="00A1239C">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0B7C51">
        <w:rPr>
          <w:rFonts w:asciiTheme="minorEastAsia" w:hAnsiTheme="minorEastAsia" w:hint="eastAsia"/>
          <w:sz w:val="24"/>
          <w:szCs w:val="24"/>
        </w:rPr>
        <w:t>制动电阻</w:t>
      </w:r>
    </w:p>
    <w:p w14:paraId="576986C4" w14:textId="44B0CE57" w:rsidR="000B7C51" w:rsidRDefault="008D7E88" w:rsidP="001C0F2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制动电阻的</w:t>
      </w:r>
      <w:r w:rsidR="000B7C51">
        <w:rPr>
          <w:rFonts w:asciiTheme="minorEastAsia" w:hAnsiTheme="minorEastAsia" w:hint="eastAsia"/>
          <w:sz w:val="24"/>
          <w:szCs w:val="24"/>
        </w:rPr>
        <w:t>生产</w:t>
      </w:r>
      <w:r w:rsidR="000B7C51">
        <w:rPr>
          <w:rFonts w:asciiTheme="minorEastAsia" w:hAnsiTheme="minorEastAsia"/>
          <w:sz w:val="24"/>
          <w:szCs w:val="24"/>
        </w:rPr>
        <w:t>和试验设备为制造商提供为主，</w:t>
      </w:r>
      <w:r w:rsidR="000B7C51">
        <w:rPr>
          <w:rFonts w:asciiTheme="minorEastAsia" w:hAnsiTheme="minorEastAsia" w:hint="eastAsia"/>
          <w:sz w:val="24"/>
          <w:szCs w:val="24"/>
        </w:rPr>
        <w:t>生产</w:t>
      </w:r>
      <w:r w:rsidR="000B7C51">
        <w:rPr>
          <w:rFonts w:asciiTheme="minorEastAsia" w:hAnsiTheme="minorEastAsia"/>
          <w:sz w:val="24"/>
          <w:szCs w:val="24"/>
        </w:rPr>
        <w:t>设备为</w:t>
      </w:r>
      <w:r w:rsidR="000B7C51" w:rsidRPr="000B7C51">
        <w:rPr>
          <w:rFonts w:asciiTheme="minorEastAsia" w:hAnsiTheme="minorEastAsia" w:hint="eastAsia"/>
          <w:sz w:val="24"/>
          <w:szCs w:val="24"/>
        </w:rPr>
        <w:t>冲压床</w:t>
      </w:r>
      <w:r w:rsidR="000B7C51">
        <w:rPr>
          <w:rFonts w:asciiTheme="minorEastAsia" w:hAnsiTheme="minorEastAsia" w:hint="eastAsia"/>
          <w:sz w:val="24"/>
          <w:szCs w:val="24"/>
        </w:rPr>
        <w:t>、</w:t>
      </w:r>
      <w:r w:rsidR="000B7C51" w:rsidRPr="000B7C51">
        <w:rPr>
          <w:rFonts w:asciiTheme="minorEastAsia" w:hAnsiTheme="minorEastAsia" w:hint="eastAsia"/>
          <w:sz w:val="24"/>
          <w:szCs w:val="24"/>
        </w:rPr>
        <w:t>电阻点焊设备</w:t>
      </w:r>
      <w:r w:rsidR="000B7C51">
        <w:rPr>
          <w:rFonts w:asciiTheme="minorEastAsia" w:hAnsiTheme="minorEastAsia" w:hint="eastAsia"/>
          <w:sz w:val="24"/>
          <w:szCs w:val="24"/>
        </w:rPr>
        <w:t>、</w:t>
      </w:r>
      <w:r w:rsidR="000B7C51" w:rsidRPr="000B7C51">
        <w:rPr>
          <w:rFonts w:asciiTheme="minorEastAsia" w:hAnsiTheme="minorEastAsia" w:hint="eastAsia"/>
          <w:sz w:val="24"/>
          <w:szCs w:val="24"/>
        </w:rPr>
        <w:t>力矩紧固工具</w:t>
      </w:r>
      <w:r w:rsidR="000B7C51">
        <w:rPr>
          <w:rFonts w:asciiTheme="minorEastAsia" w:hAnsiTheme="minorEastAsia" w:hint="eastAsia"/>
          <w:sz w:val="24"/>
          <w:szCs w:val="24"/>
        </w:rPr>
        <w:t>、</w:t>
      </w:r>
      <w:r w:rsidR="000B7C51" w:rsidRPr="000B7C51">
        <w:rPr>
          <w:rFonts w:asciiTheme="minorEastAsia" w:hAnsiTheme="minorEastAsia" w:hint="eastAsia"/>
          <w:sz w:val="24"/>
          <w:szCs w:val="24"/>
        </w:rPr>
        <w:t>装配工作台</w:t>
      </w:r>
      <w:r w:rsidR="000B7C51">
        <w:rPr>
          <w:rFonts w:asciiTheme="minorEastAsia" w:hAnsiTheme="minorEastAsia" w:hint="eastAsia"/>
          <w:sz w:val="24"/>
          <w:szCs w:val="24"/>
        </w:rPr>
        <w:t>，</w:t>
      </w:r>
      <w:r w:rsidR="000B7C51">
        <w:rPr>
          <w:rFonts w:asciiTheme="minorEastAsia" w:hAnsiTheme="minorEastAsia"/>
          <w:sz w:val="24"/>
          <w:szCs w:val="24"/>
        </w:rPr>
        <w:t>试验设备为</w:t>
      </w:r>
      <w:r w:rsidR="000B7C51" w:rsidRPr="000B7C51">
        <w:rPr>
          <w:rFonts w:asciiTheme="minorEastAsia" w:hAnsiTheme="minorEastAsia" w:hint="eastAsia"/>
          <w:sz w:val="24"/>
          <w:szCs w:val="24"/>
        </w:rPr>
        <w:t>电阻值测量设备</w:t>
      </w:r>
      <w:r w:rsidR="000B7C51">
        <w:rPr>
          <w:rFonts w:asciiTheme="minorEastAsia" w:hAnsiTheme="minorEastAsia" w:hint="eastAsia"/>
          <w:sz w:val="24"/>
          <w:szCs w:val="24"/>
        </w:rPr>
        <w:t>、</w:t>
      </w:r>
      <w:r w:rsidR="000B7C51" w:rsidRPr="000B7C51">
        <w:rPr>
          <w:rFonts w:asciiTheme="minorEastAsia" w:hAnsiTheme="minorEastAsia" w:hint="eastAsia"/>
          <w:sz w:val="24"/>
          <w:szCs w:val="24"/>
        </w:rPr>
        <w:t>电感测量设备</w:t>
      </w:r>
      <w:r w:rsidR="000B7C51">
        <w:rPr>
          <w:rFonts w:asciiTheme="minorEastAsia" w:hAnsiTheme="minorEastAsia" w:hint="eastAsia"/>
          <w:sz w:val="24"/>
          <w:szCs w:val="24"/>
        </w:rPr>
        <w:t>、</w:t>
      </w:r>
      <w:r w:rsidR="000B7C51" w:rsidRPr="000B7C51">
        <w:rPr>
          <w:rFonts w:asciiTheme="minorEastAsia" w:hAnsiTheme="minorEastAsia" w:hint="eastAsia"/>
          <w:sz w:val="24"/>
          <w:szCs w:val="24"/>
        </w:rPr>
        <w:t>绝缘耐压设备</w:t>
      </w:r>
      <w:r w:rsidR="000B7C51">
        <w:rPr>
          <w:rFonts w:asciiTheme="minorEastAsia" w:hAnsiTheme="minorEastAsia" w:hint="eastAsia"/>
          <w:sz w:val="24"/>
          <w:szCs w:val="24"/>
        </w:rPr>
        <w:t>、</w:t>
      </w:r>
      <w:r w:rsidR="000B7C51" w:rsidRPr="000B7C51">
        <w:rPr>
          <w:rFonts w:asciiTheme="minorEastAsia" w:hAnsiTheme="minorEastAsia" w:hint="eastAsia"/>
          <w:sz w:val="24"/>
          <w:szCs w:val="24"/>
        </w:rPr>
        <w:t>测振仪</w:t>
      </w:r>
      <w:r w:rsidR="000B7C51">
        <w:rPr>
          <w:rFonts w:asciiTheme="minorEastAsia" w:hAnsiTheme="minorEastAsia" w:hint="eastAsia"/>
          <w:sz w:val="24"/>
          <w:szCs w:val="24"/>
        </w:rPr>
        <w:t>（适用于</w:t>
      </w:r>
      <w:r w:rsidR="000B7C51" w:rsidRPr="000B7C51">
        <w:rPr>
          <w:rFonts w:asciiTheme="minorEastAsia" w:hAnsiTheme="minorEastAsia" w:hint="eastAsia"/>
          <w:sz w:val="24"/>
          <w:szCs w:val="24"/>
        </w:rPr>
        <w:t>测量风机振动速度</w:t>
      </w:r>
      <w:r w:rsidR="000B7C51">
        <w:rPr>
          <w:rFonts w:asciiTheme="minorEastAsia" w:hAnsiTheme="minorEastAsia" w:hint="eastAsia"/>
          <w:sz w:val="24"/>
          <w:szCs w:val="24"/>
        </w:rPr>
        <w:t>），</w:t>
      </w:r>
      <w:r w:rsidR="000B7C51">
        <w:rPr>
          <w:rFonts w:asciiTheme="minorEastAsia" w:hAnsiTheme="minorEastAsia"/>
          <w:sz w:val="24"/>
          <w:szCs w:val="24"/>
        </w:rPr>
        <w:t>可满足生产和试验的基本要求。</w:t>
      </w:r>
    </w:p>
    <w:p w14:paraId="03C5548C" w14:textId="77777777" w:rsidR="001C0F21" w:rsidRDefault="001C0F21" w:rsidP="001C0F21">
      <w:pPr>
        <w:spacing w:line="360" w:lineRule="auto"/>
        <w:ind w:firstLineChars="200" w:firstLine="480"/>
        <w:rPr>
          <w:rFonts w:asciiTheme="minorEastAsia" w:hAnsiTheme="minorEastAsia"/>
          <w:sz w:val="24"/>
          <w:szCs w:val="24"/>
        </w:rPr>
      </w:pPr>
      <w:r w:rsidRPr="001C0F21">
        <w:rPr>
          <w:rFonts w:asciiTheme="minorEastAsia" w:hAnsiTheme="minorEastAsia" w:hint="eastAsia"/>
          <w:sz w:val="24"/>
          <w:szCs w:val="24"/>
        </w:rPr>
        <w:t>最终形成“必备生产设备、工艺装备、计量器具和检测手段”如下表所示。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62"/>
        <w:gridCol w:w="2013"/>
        <w:gridCol w:w="738"/>
        <w:gridCol w:w="2580"/>
        <w:gridCol w:w="1319"/>
      </w:tblGrid>
      <w:tr w:rsidR="001C0F21" w:rsidRPr="00F153F6" w14:paraId="1EE0026D" w14:textId="77777777" w:rsidTr="001C0F21">
        <w:trPr>
          <w:cantSplit/>
          <w:trHeight w:val="330"/>
          <w:tblHeader/>
        </w:trPr>
        <w:tc>
          <w:tcPr>
            <w:tcW w:w="412" w:type="pct"/>
            <w:vAlign w:val="center"/>
          </w:tcPr>
          <w:p w14:paraId="471A1404" w14:textId="77777777" w:rsidR="001C0F21" w:rsidRPr="00F153F6" w:rsidRDefault="001C0F21" w:rsidP="0007721D">
            <w:pPr>
              <w:adjustRightInd w:val="0"/>
              <w:snapToGrid w:val="0"/>
              <w:jc w:val="center"/>
              <w:rPr>
                <w:b/>
                <w:bCs/>
                <w:szCs w:val="21"/>
              </w:rPr>
            </w:pPr>
            <w:r w:rsidRPr="00F153F6">
              <w:rPr>
                <w:b/>
                <w:bCs/>
                <w:szCs w:val="21"/>
              </w:rPr>
              <w:t>序号</w:t>
            </w:r>
          </w:p>
        </w:tc>
        <w:tc>
          <w:tcPr>
            <w:tcW w:w="580" w:type="pct"/>
            <w:vAlign w:val="center"/>
          </w:tcPr>
          <w:p w14:paraId="4E7EB438" w14:textId="77777777" w:rsidR="001C0F21" w:rsidRPr="00F153F6" w:rsidRDefault="001C0F21" w:rsidP="0007721D">
            <w:pPr>
              <w:adjustRightInd w:val="0"/>
              <w:snapToGrid w:val="0"/>
              <w:jc w:val="center"/>
              <w:rPr>
                <w:b/>
                <w:bCs/>
                <w:szCs w:val="21"/>
              </w:rPr>
            </w:pPr>
            <w:r w:rsidRPr="00F153F6">
              <w:rPr>
                <w:b/>
                <w:bCs/>
                <w:szCs w:val="21"/>
              </w:rPr>
              <w:t>工艺类别</w:t>
            </w:r>
          </w:p>
        </w:tc>
        <w:tc>
          <w:tcPr>
            <w:tcW w:w="1213" w:type="pct"/>
            <w:vAlign w:val="center"/>
          </w:tcPr>
          <w:p w14:paraId="6DD4AF38" w14:textId="77777777" w:rsidR="001C0F21" w:rsidRPr="00F153F6" w:rsidRDefault="001C0F21" w:rsidP="0007721D">
            <w:pPr>
              <w:adjustRightInd w:val="0"/>
              <w:snapToGrid w:val="0"/>
              <w:jc w:val="center"/>
              <w:rPr>
                <w:b/>
                <w:bCs/>
                <w:szCs w:val="21"/>
              </w:rPr>
            </w:pPr>
            <w:r w:rsidRPr="00F153F6">
              <w:rPr>
                <w:b/>
                <w:bCs/>
                <w:szCs w:val="21"/>
              </w:rPr>
              <w:t>设备名称</w:t>
            </w:r>
          </w:p>
        </w:tc>
        <w:tc>
          <w:tcPr>
            <w:tcW w:w="445" w:type="pct"/>
            <w:vAlign w:val="center"/>
          </w:tcPr>
          <w:p w14:paraId="1352E03F" w14:textId="77777777" w:rsidR="001C0F21" w:rsidRPr="00F153F6" w:rsidRDefault="001C0F21" w:rsidP="0007721D">
            <w:pPr>
              <w:adjustRightInd w:val="0"/>
              <w:snapToGrid w:val="0"/>
              <w:jc w:val="center"/>
              <w:rPr>
                <w:b/>
                <w:bCs/>
                <w:szCs w:val="21"/>
              </w:rPr>
            </w:pPr>
            <w:r w:rsidRPr="00F153F6">
              <w:rPr>
                <w:b/>
                <w:bCs/>
                <w:szCs w:val="21"/>
              </w:rPr>
              <w:t>数量</w:t>
            </w:r>
          </w:p>
        </w:tc>
        <w:tc>
          <w:tcPr>
            <w:tcW w:w="1555" w:type="pct"/>
            <w:vAlign w:val="center"/>
          </w:tcPr>
          <w:p w14:paraId="6D718FC0" w14:textId="77777777" w:rsidR="001C0F21" w:rsidRPr="00F153F6" w:rsidRDefault="001C0F21" w:rsidP="0007721D">
            <w:pPr>
              <w:adjustRightInd w:val="0"/>
              <w:snapToGrid w:val="0"/>
              <w:jc w:val="center"/>
              <w:rPr>
                <w:b/>
                <w:bCs/>
                <w:szCs w:val="21"/>
              </w:rPr>
            </w:pPr>
            <w:r w:rsidRPr="00F153F6">
              <w:rPr>
                <w:b/>
                <w:bCs/>
                <w:szCs w:val="21"/>
              </w:rPr>
              <w:t>设备能力或技术参数</w:t>
            </w:r>
          </w:p>
        </w:tc>
        <w:tc>
          <w:tcPr>
            <w:tcW w:w="796" w:type="pct"/>
            <w:vAlign w:val="center"/>
          </w:tcPr>
          <w:p w14:paraId="38A4A1CD" w14:textId="77777777" w:rsidR="001C0F21" w:rsidRPr="00F153F6" w:rsidRDefault="001C0F21" w:rsidP="0007721D">
            <w:pPr>
              <w:adjustRightInd w:val="0"/>
              <w:snapToGrid w:val="0"/>
              <w:jc w:val="center"/>
              <w:rPr>
                <w:b/>
                <w:bCs/>
                <w:szCs w:val="21"/>
              </w:rPr>
            </w:pPr>
            <w:r w:rsidRPr="00F153F6">
              <w:rPr>
                <w:b/>
                <w:bCs/>
                <w:szCs w:val="21"/>
              </w:rPr>
              <w:t>备注</w:t>
            </w:r>
          </w:p>
        </w:tc>
      </w:tr>
      <w:tr w:rsidR="001C0F21" w:rsidRPr="00F153F6" w14:paraId="1082F033" w14:textId="77777777" w:rsidTr="001C0F21">
        <w:trPr>
          <w:cantSplit/>
          <w:trHeight w:val="491"/>
        </w:trPr>
        <w:tc>
          <w:tcPr>
            <w:tcW w:w="412" w:type="pct"/>
            <w:vMerge w:val="restart"/>
            <w:vAlign w:val="center"/>
          </w:tcPr>
          <w:p w14:paraId="12C9D7FB" w14:textId="77777777" w:rsidR="001C0F21" w:rsidRPr="00F153F6" w:rsidRDefault="001C0F21" w:rsidP="0007721D">
            <w:pPr>
              <w:adjustRightInd w:val="0"/>
              <w:snapToGrid w:val="0"/>
              <w:jc w:val="center"/>
              <w:rPr>
                <w:bCs/>
                <w:szCs w:val="21"/>
              </w:rPr>
            </w:pPr>
            <w:r w:rsidRPr="00F153F6">
              <w:rPr>
                <w:bCs/>
                <w:szCs w:val="21"/>
              </w:rPr>
              <w:t>1</w:t>
            </w:r>
          </w:p>
        </w:tc>
        <w:tc>
          <w:tcPr>
            <w:tcW w:w="580" w:type="pct"/>
            <w:vMerge w:val="restart"/>
            <w:vAlign w:val="center"/>
          </w:tcPr>
          <w:p w14:paraId="646F7D7E" w14:textId="77777777" w:rsidR="001C0F21" w:rsidRPr="00F153F6" w:rsidRDefault="001C0F21" w:rsidP="0007721D">
            <w:pPr>
              <w:adjustRightInd w:val="0"/>
              <w:snapToGrid w:val="0"/>
              <w:jc w:val="center"/>
              <w:rPr>
                <w:bCs/>
                <w:szCs w:val="21"/>
              </w:rPr>
            </w:pPr>
            <w:r w:rsidRPr="00F153F6">
              <w:rPr>
                <w:bCs/>
                <w:szCs w:val="21"/>
              </w:rPr>
              <w:t>生产</w:t>
            </w:r>
          </w:p>
        </w:tc>
        <w:tc>
          <w:tcPr>
            <w:tcW w:w="1213" w:type="pct"/>
            <w:vAlign w:val="center"/>
          </w:tcPr>
          <w:p w14:paraId="242E254A" w14:textId="77777777" w:rsidR="001C0F21" w:rsidRPr="00F153F6" w:rsidRDefault="001C0F21" w:rsidP="0007721D">
            <w:pPr>
              <w:adjustRightInd w:val="0"/>
              <w:snapToGrid w:val="0"/>
              <w:jc w:val="center"/>
              <w:rPr>
                <w:bCs/>
                <w:szCs w:val="21"/>
              </w:rPr>
            </w:pPr>
            <w:r w:rsidRPr="00F153F6">
              <w:rPr>
                <w:rFonts w:hint="eastAsia"/>
                <w:bCs/>
                <w:szCs w:val="21"/>
              </w:rPr>
              <w:t>冲压床</w:t>
            </w:r>
          </w:p>
        </w:tc>
        <w:tc>
          <w:tcPr>
            <w:tcW w:w="445" w:type="pct"/>
            <w:vAlign w:val="center"/>
          </w:tcPr>
          <w:p w14:paraId="19594B8C" w14:textId="77777777" w:rsidR="001C0F21" w:rsidRPr="00F153F6" w:rsidRDefault="001C0F21" w:rsidP="0007721D">
            <w:pPr>
              <w:adjustRightInd w:val="0"/>
              <w:snapToGrid w:val="0"/>
              <w:jc w:val="center"/>
              <w:rPr>
                <w:bCs/>
                <w:szCs w:val="21"/>
              </w:rPr>
            </w:pPr>
            <w:r w:rsidRPr="00F153F6">
              <w:rPr>
                <w:bCs/>
                <w:szCs w:val="21"/>
              </w:rPr>
              <w:t>1</w:t>
            </w:r>
          </w:p>
        </w:tc>
        <w:tc>
          <w:tcPr>
            <w:tcW w:w="1555" w:type="pct"/>
            <w:vAlign w:val="center"/>
          </w:tcPr>
          <w:p w14:paraId="11B3EE2A" w14:textId="77777777" w:rsidR="001C0F21" w:rsidRPr="00F153F6" w:rsidRDefault="001C0F21" w:rsidP="0007721D">
            <w:pPr>
              <w:adjustRightInd w:val="0"/>
              <w:snapToGrid w:val="0"/>
              <w:jc w:val="center"/>
              <w:rPr>
                <w:bCs/>
                <w:szCs w:val="21"/>
              </w:rPr>
            </w:pPr>
            <w:r w:rsidRPr="00F153F6">
              <w:rPr>
                <w:bCs/>
                <w:szCs w:val="21"/>
              </w:rPr>
              <w:t>满足工艺要求</w:t>
            </w:r>
          </w:p>
        </w:tc>
        <w:tc>
          <w:tcPr>
            <w:tcW w:w="796" w:type="pct"/>
            <w:vAlign w:val="center"/>
          </w:tcPr>
          <w:p w14:paraId="3EC46C7E" w14:textId="77777777" w:rsidR="001C0F21" w:rsidRPr="00F153F6" w:rsidRDefault="001C0F21" w:rsidP="0007721D">
            <w:pPr>
              <w:adjustRightInd w:val="0"/>
              <w:snapToGrid w:val="0"/>
              <w:jc w:val="center"/>
              <w:rPr>
                <w:bCs/>
                <w:szCs w:val="21"/>
              </w:rPr>
            </w:pPr>
          </w:p>
        </w:tc>
      </w:tr>
      <w:tr w:rsidR="001C0F21" w:rsidRPr="00F153F6" w14:paraId="0B88110D" w14:textId="77777777" w:rsidTr="001C0F21">
        <w:trPr>
          <w:cantSplit/>
          <w:trHeight w:val="491"/>
        </w:trPr>
        <w:tc>
          <w:tcPr>
            <w:tcW w:w="412" w:type="pct"/>
            <w:vMerge/>
            <w:vAlign w:val="center"/>
          </w:tcPr>
          <w:p w14:paraId="0A458084" w14:textId="77777777" w:rsidR="001C0F21" w:rsidRPr="00F153F6" w:rsidRDefault="001C0F21" w:rsidP="0007721D">
            <w:pPr>
              <w:adjustRightInd w:val="0"/>
              <w:snapToGrid w:val="0"/>
              <w:jc w:val="center"/>
              <w:rPr>
                <w:bCs/>
                <w:szCs w:val="21"/>
              </w:rPr>
            </w:pPr>
          </w:p>
        </w:tc>
        <w:tc>
          <w:tcPr>
            <w:tcW w:w="580" w:type="pct"/>
            <w:vMerge/>
            <w:vAlign w:val="center"/>
          </w:tcPr>
          <w:p w14:paraId="275FECF8" w14:textId="77777777" w:rsidR="001C0F21" w:rsidRPr="00F153F6" w:rsidRDefault="001C0F21" w:rsidP="0007721D">
            <w:pPr>
              <w:adjustRightInd w:val="0"/>
              <w:snapToGrid w:val="0"/>
              <w:jc w:val="center"/>
              <w:rPr>
                <w:bCs/>
                <w:szCs w:val="21"/>
              </w:rPr>
            </w:pPr>
          </w:p>
        </w:tc>
        <w:tc>
          <w:tcPr>
            <w:tcW w:w="1213" w:type="pct"/>
            <w:vAlign w:val="center"/>
          </w:tcPr>
          <w:p w14:paraId="2612B598" w14:textId="77777777" w:rsidR="001C0F21" w:rsidRPr="00F153F6" w:rsidRDefault="001C0F21" w:rsidP="0007721D">
            <w:pPr>
              <w:adjustRightInd w:val="0"/>
              <w:snapToGrid w:val="0"/>
              <w:jc w:val="center"/>
              <w:rPr>
                <w:bCs/>
                <w:szCs w:val="21"/>
              </w:rPr>
            </w:pPr>
            <w:r w:rsidRPr="00F153F6">
              <w:rPr>
                <w:rFonts w:hint="eastAsia"/>
                <w:bCs/>
                <w:szCs w:val="21"/>
              </w:rPr>
              <w:t>电阻点焊设备</w:t>
            </w:r>
          </w:p>
        </w:tc>
        <w:tc>
          <w:tcPr>
            <w:tcW w:w="445" w:type="pct"/>
            <w:vAlign w:val="center"/>
          </w:tcPr>
          <w:p w14:paraId="36CD5758" w14:textId="77777777" w:rsidR="001C0F21" w:rsidRPr="00F153F6" w:rsidRDefault="001C0F21" w:rsidP="0007721D">
            <w:pPr>
              <w:adjustRightInd w:val="0"/>
              <w:snapToGrid w:val="0"/>
              <w:jc w:val="center"/>
              <w:rPr>
                <w:bCs/>
                <w:szCs w:val="21"/>
              </w:rPr>
            </w:pPr>
            <w:r w:rsidRPr="00F153F6">
              <w:rPr>
                <w:bCs/>
                <w:szCs w:val="21"/>
              </w:rPr>
              <w:t>1</w:t>
            </w:r>
          </w:p>
        </w:tc>
        <w:tc>
          <w:tcPr>
            <w:tcW w:w="1555" w:type="pct"/>
            <w:vAlign w:val="center"/>
          </w:tcPr>
          <w:p w14:paraId="7E9C9D9C" w14:textId="77777777" w:rsidR="001C0F21" w:rsidRPr="00F153F6" w:rsidRDefault="001C0F21" w:rsidP="0007721D">
            <w:pPr>
              <w:adjustRightInd w:val="0"/>
              <w:snapToGrid w:val="0"/>
              <w:jc w:val="center"/>
              <w:rPr>
                <w:bCs/>
                <w:szCs w:val="21"/>
              </w:rPr>
            </w:pPr>
            <w:r w:rsidRPr="00F153F6">
              <w:rPr>
                <w:bCs/>
                <w:szCs w:val="21"/>
              </w:rPr>
              <w:t>满足工艺要求</w:t>
            </w:r>
          </w:p>
        </w:tc>
        <w:tc>
          <w:tcPr>
            <w:tcW w:w="796" w:type="pct"/>
            <w:vAlign w:val="center"/>
          </w:tcPr>
          <w:p w14:paraId="59577749" w14:textId="77777777" w:rsidR="001C0F21" w:rsidRPr="00F153F6" w:rsidRDefault="001C0F21" w:rsidP="0007721D">
            <w:pPr>
              <w:adjustRightInd w:val="0"/>
              <w:snapToGrid w:val="0"/>
              <w:jc w:val="center"/>
              <w:rPr>
                <w:bCs/>
                <w:szCs w:val="21"/>
              </w:rPr>
            </w:pPr>
          </w:p>
        </w:tc>
      </w:tr>
      <w:tr w:rsidR="001C0F21" w:rsidRPr="00F153F6" w14:paraId="73EE3979" w14:textId="77777777" w:rsidTr="001C0F21">
        <w:trPr>
          <w:cantSplit/>
          <w:trHeight w:val="491"/>
        </w:trPr>
        <w:tc>
          <w:tcPr>
            <w:tcW w:w="412" w:type="pct"/>
            <w:vMerge/>
            <w:vAlign w:val="center"/>
          </w:tcPr>
          <w:p w14:paraId="7E02D7EA" w14:textId="77777777" w:rsidR="001C0F21" w:rsidRPr="00F153F6" w:rsidRDefault="001C0F21" w:rsidP="0007721D">
            <w:pPr>
              <w:adjustRightInd w:val="0"/>
              <w:snapToGrid w:val="0"/>
              <w:jc w:val="center"/>
              <w:rPr>
                <w:bCs/>
                <w:szCs w:val="21"/>
              </w:rPr>
            </w:pPr>
          </w:p>
        </w:tc>
        <w:tc>
          <w:tcPr>
            <w:tcW w:w="580" w:type="pct"/>
            <w:vMerge/>
            <w:vAlign w:val="center"/>
          </w:tcPr>
          <w:p w14:paraId="4E22350D" w14:textId="77777777" w:rsidR="001C0F21" w:rsidRPr="00F153F6" w:rsidRDefault="001C0F21" w:rsidP="0007721D">
            <w:pPr>
              <w:adjustRightInd w:val="0"/>
              <w:snapToGrid w:val="0"/>
              <w:jc w:val="center"/>
              <w:rPr>
                <w:bCs/>
                <w:szCs w:val="21"/>
              </w:rPr>
            </w:pPr>
          </w:p>
        </w:tc>
        <w:tc>
          <w:tcPr>
            <w:tcW w:w="1213" w:type="pct"/>
            <w:vAlign w:val="center"/>
          </w:tcPr>
          <w:p w14:paraId="115A161B" w14:textId="77777777" w:rsidR="001C0F21" w:rsidRPr="00F153F6" w:rsidRDefault="001C0F21" w:rsidP="0007721D">
            <w:pPr>
              <w:adjustRightInd w:val="0"/>
              <w:snapToGrid w:val="0"/>
              <w:jc w:val="center"/>
              <w:rPr>
                <w:bCs/>
                <w:szCs w:val="21"/>
              </w:rPr>
            </w:pPr>
            <w:r w:rsidRPr="00F153F6">
              <w:rPr>
                <w:rFonts w:hint="eastAsia"/>
                <w:bCs/>
                <w:szCs w:val="21"/>
              </w:rPr>
              <w:t>力矩紧固工具</w:t>
            </w:r>
          </w:p>
        </w:tc>
        <w:tc>
          <w:tcPr>
            <w:tcW w:w="445" w:type="pct"/>
            <w:vAlign w:val="center"/>
          </w:tcPr>
          <w:p w14:paraId="480ED03E" w14:textId="77777777" w:rsidR="001C0F21" w:rsidRPr="00F153F6" w:rsidRDefault="001C0F21" w:rsidP="0007721D">
            <w:pPr>
              <w:adjustRightInd w:val="0"/>
              <w:snapToGrid w:val="0"/>
              <w:jc w:val="center"/>
              <w:rPr>
                <w:bCs/>
                <w:szCs w:val="21"/>
              </w:rPr>
            </w:pPr>
            <w:r w:rsidRPr="00F153F6">
              <w:rPr>
                <w:bCs/>
                <w:szCs w:val="21"/>
              </w:rPr>
              <w:t>1</w:t>
            </w:r>
          </w:p>
        </w:tc>
        <w:tc>
          <w:tcPr>
            <w:tcW w:w="1555" w:type="pct"/>
            <w:vAlign w:val="center"/>
          </w:tcPr>
          <w:p w14:paraId="7B57AA78" w14:textId="77777777" w:rsidR="001C0F21" w:rsidRPr="00F153F6" w:rsidRDefault="001C0F21" w:rsidP="0007721D">
            <w:pPr>
              <w:adjustRightInd w:val="0"/>
              <w:snapToGrid w:val="0"/>
              <w:jc w:val="center"/>
              <w:rPr>
                <w:bCs/>
                <w:szCs w:val="21"/>
              </w:rPr>
            </w:pPr>
            <w:r w:rsidRPr="00F153F6">
              <w:rPr>
                <w:bCs/>
                <w:szCs w:val="21"/>
              </w:rPr>
              <w:t>满足工艺要求</w:t>
            </w:r>
          </w:p>
        </w:tc>
        <w:tc>
          <w:tcPr>
            <w:tcW w:w="796" w:type="pct"/>
            <w:vAlign w:val="center"/>
          </w:tcPr>
          <w:p w14:paraId="6D33B687" w14:textId="77777777" w:rsidR="001C0F21" w:rsidRPr="00F153F6" w:rsidRDefault="001C0F21" w:rsidP="0007721D">
            <w:pPr>
              <w:adjustRightInd w:val="0"/>
              <w:snapToGrid w:val="0"/>
              <w:jc w:val="center"/>
              <w:rPr>
                <w:bCs/>
                <w:szCs w:val="21"/>
              </w:rPr>
            </w:pPr>
          </w:p>
        </w:tc>
      </w:tr>
      <w:tr w:rsidR="001C0F21" w:rsidRPr="00F153F6" w14:paraId="46DBF740" w14:textId="77777777" w:rsidTr="001C0F21">
        <w:trPr>
          <w:cantSplit/>
          <w:trHeight w:val="491"/>
        </w:trPr>
        <w:tc>
          <w:tcPr>
            <w:tcW w:w="412" w:type="pct"/>
            <w:vMerge/>
            <w:vAlign w:val="center"/>
          </w:tcPr>
          <w:p w14:paraId="151FCE78" w14:textId="77777777" w:rsidR="001C0F21" w:rsidRPr="00F153F6" w:rsidRDefault="001C0F21" w:rsidP="0007721D">
            <w:pPr>
              <w:adjustRightInd w:val="0"/>
              <w:snapToGrid w:val="0"/>
              <w:jc w:val="center"/>
              <w:rPr>
                <w:bCs/>
                <w:szCs w:val="21"/>
              </w:rPr>
            </w:pPr>
          </w:p>
        </w:tc>
        <w:tc>
          <w:tcPr>
            <w:tcW w:w="580" w:type="pct"/>
            <w:vMerge/>
            <w:vAlign w:val="center"/>
          </w:tcPr>
          <w:p w14:paraId="0040A0A6" w14:textId="77777777" w:rsidR="001C0F21" w:rsidRPr="00F153F6" w:rsidRDefault="001C0F21" w:rsidP="0007721D">
            <w:pPr>
              <w:adjustRightInd w:val="0"/>
              <w:snapToGrid w:val="0"/>
              <w:jc w:val="center"/>
              <w:rPr>
                <w:bCs/>
                <w:szCs w:val="21"/>
              </w:rPr>
            </w:pPr>
          </w:p>
        </w:tc>
        <w:tc>
          <w:tcPr>
            <w:tcW w:w="1213" w:type="pct"/>
            <w:vAlign w:val="center"/>
          </w:tcPr>
          <w:p w14:paraId="4A5FA59E" w14:textId="77777777" w:rsidR="001C0F21" w:rsidRPr="00F153F6" w:rsidRDefault="001C0F21" w:rsidP="0007721D">
            <w:pPr>
              <w:adjustRightInd w:val="0"/>
              <w:snapToGrid w:val="0"/>
              <w:jc w:val="center"/>
              <w:rPr>
                <w:bCs/>
                <w:szCs w:val="21"/>
              </w:rPr>
            </w:pPr>
            <w:r w:rsidRPr="00F153F6">
              <w:rPr>
                <w:rFonts w:hint="eastAsia"/>
                <w:bCs/>
                <w:szCs w:val="21"/>
              </w:rPr>
              <w:t>装配工作台</w:t>
            </w:r>
          </w:p>
        </w:tc>
        <w:tc>
          <w:tcPr>
            <w:tcW w:w="445" w:type="pct"/>
            <w:vAlign w:val="center"/>
          </w:tcPr>
          <w:p w14:paraId="526189C5" w14:textId="77777777" w:rsidR="001C0F21" w:rsidRPr="00F153F6" w:rsidRDefault="001C0F21" w:rsidP="0007721D">
            <w:pPr>
              <w:adjustRightInd w:val="0"/>
              <w:snapToGrid w:val="0"/>
              <w:jc w:val="center"/>
              <w:rPr>
                <w:bCs/>
                <w:szCs w:val="21"/>
              </w:rPr>
            </w:pPr>
            <w:r w:rsidRPr="00F153F6">
              <w:rPr>
                <w:bCs/>
                <w:szCs w:val="21"/>
              </w:rPr>
              <w:t>1</w:t>
            </w:r>
          </w:p>
        </w:tc>
        <w:tc>
          <w:tcPr>
            <w:tcW w:w="1555" w:type="pct"/>
            <w:vAlign w:val="center"/>
          </w:tcPr>
          <w:p w14:paraId="02EF3DF6" w14:textId="77777777" w:rsidR="001C0F21" w:rsidRPr="00F153F6" w:rsidRDefault="001C0F21" w:rsidP="0007721D">
            <w:pPr>
              <w:adjustRightInd w:val="0"/>
              <w:snapToGrid w:val="0"/>
              <w:jc w:val="center"/>
              <w:rPr>
                <w:bCs/>
                <w:szCs w:val="21"/>
              </w:rPr>
            </w:pPr>
            <w:r w:rsidRPr="00F153F6">
              <w:rPr>
                <w:bCs/>
                <w:szCs w:val="21"/>
              </w:rPr>
              <w:t>满足工艺要求</w:t>
            </w:r>
          </w:p>
        </w:tc>
        <w:tc>
          <w:tcPr>
            <w:tcW w:w="796" w:type="pct"/>
            <w:vAlign w:val="center"/>
          </w:tcPr>
          <w:p w14:paraId="2F28AF5B" w14:textId="77777777" w:rsidR="001C0F21" w:rsidRPr="00F153F6" w:rsidRDefault="001C0F21" w:rsidP="0007721D">
            <w:pPr>
              <w:adjustRightInd w:val="0"/>
              <w:snapToGrid w:val="0"/>
              <w:jc w:val="center"/>
              <w:rPr>
                <w:bCs/>
                <w:szCs w:val="21"/>
              </w:rPr>
            </w:pPr>
          </w:p>
        </w:tc>
      </w:tr>
      <w:tr w:rsidR="001C0F21" w:rsidRPr="00F153F6" w14:paraId="0546603C" w14:textId="77777777" w:rsidTr="001C0F21">
        <w:trPr>
          <w:cantSplit/>
          <w:trHeight w:val="491"/>
        </w:trPr>
        <w:tc>
          <w:tcPr>
            <w:tcW w:w="412" w:type="pct"/>
            <w:vMerge w:val="restart"/>
            <w:vAlign w:val="center"/>
          </w:tcPr>
          <w:p w14:paraId="7FA91DC6" w14:textId="77777777" w:rsidR="001C0F21" w:rsidRPr="00F153F6" w:rsidRDefault="001C0F21" w:rsidP="0007721D">
            <w:pPr>
              <w:adjustRightInd w:val="0"/>
              <w:snapToGrid w:val="0"/>
              <w:jc w:val="center"/>
              <w:rPr>
                <w:bCs/>
                <w:szCs w:val="21"/>
              </w:rPr>
            </w:pPr>
            <w:r w:rsidRPr="00F153F6">
              <w:rPr>
                <w:bCs/>
                <w:szCs w:val="21"/>
              </w:rPr>
              <w:t>2</w:t>
            </w:r>
          </w:p>
        </w:tc>
        <w:tc>
          <w:tcPr>
            <w:tcW w:w="580" w:type="pct"/>
            <w:vMerge w:val="restart"/>
            <w:vAlign w:val="center"/>
          </w:tcPr>
          <w:p w14:paraId="15E838BB" w14:textId="77777777" w:rsidR="001C0F21" w:rsidRPr="00F153F6" w:rsidRDefault="001C0F21" w:rsidP="0007721D">
            <w:pPr>
              <w:adjustRightInd w:val="0"/>
              <w:snapToGrid w:val="0"/>
              <w:jc w:val="center"/>
              <w:rPr>
                <w:bCs/>
                <w:szCs w:val="21"/>
              </w:rPr>
            </w:pPr>
            <w:r w:rsidRPr="00F153F6">
              <w:rPr>
                <w:bCs/>
                <w:szCs w:val="21"/>
              </w:rPr>
              <w:t>试验</w:t>
            </w:r>
          </w:p>
        </w:tc>
        <w:tc>
          <w:tcPr>
            <w:tcW w:w="1213" w:type="pct"/>
            <w:vAlign w:val="center"/>
          </w:tcPr>
          <w:p w14:paraId="08D524E5" w14:textId="77777777" w:rsidR="001C0F21" w:rsidRPr="00F153F6" w:rsidRDefault="001C0F21" w:rsidP="0007721D">
            <w:pPr>
              <w:adjustRightInd w:val="0"/>
              <w:snapToGrid w:val="0"/>
              <w:jc w:val="center"/>
              <w:rPr>
                <w:bCs/>
                <w:szCs w:val="21"/>
              </w:rPr>
            </w:pPr>
            <w:r w:rsidRPr="00F153F6">
              <w:rPr>
                <w:rFonts w:hint="eastAsia"/>
                <w:bCs/>
                <w:szCs w:val="21"/>
              </w:rPr>
              <w:t>电阻值测量</w:t>
            </w:r>
            <w:r w:rsidRPr="00F153F6">
              <w:rPr>
                <w:bCs/>
                <w:szCs w:val="21"/>
              </w:rPr>
              <w:t>设备</w:t>
            </w:r>
          </w:p>
        </w:tc>
        <w:tc>
          <w:tcPr>
            <w:tcW w:w="445" w:type="pct"/>
            <w:vAlign w:val="center"/>
          </w:tcPr>
          <w:p w14:paraId="73F51930" w14:textId="77777777" w:rsidR="001C0F21" w:rsidRPr="00F153F6" w:rsidRDefault="001C0F21" w:rsidP="0007721D">
            <w:pPr>
              <w:adjustRightInd w:val="0"/>
              <w:snapToGrid w:val="0"/>
              <w:jc w:val="center"/>
              <w:rPr>
                <w:bCs/>
                <w:szCs w:val="21"/>
              </w:rPr>
            </w:pPr>
            <w:r w:rsidRPr="00F153F6">
              <w:rPr>
                <w:bCs/>
                <w:szCs w:val="21"/>
              </w:rPr>
              <w:t>1</w:t>
            </w:r>
          </w:p>
        </w:tc>
        <w:tc>
          <w:tcPr>
            <w:tcW w:w="1555" w:type="pct"/>
            <w:vAlign w:val="center"/>
          </w:tcPr>
          <w:p w14:paraId="1CD448E4" w14:textId="77777777" w:rsidR="001C0F21" w:rsidRPr="00F153F6" w:rsidRDefault="001C0F21" w:rsidP="0007721D">
            <w:pPr>
              <w:adjustRightInd w:val="0"/>
              <w:snapToGrid w:val="0"/>
              <w:jc w:val="center"/>
              <w:rPr>
                <w:bCs/>
                <w:szCs w:val="21"/>
              </w:rPr>
            </w:pPr>
            <w:r w:rsidRPr="00F153F6">
              <w:rPr>
                <w:kern w:val="0"/>
              </w:rPr>
              <w:t>满足检测要求</w:t>
            </w:r>
          </w:p>
        </w:tc>
        <w:tc>
          <w:tcPr>
            <w:tcW w:w="796" w:type="pct"/>
            <w:vAlign w:val="center"/>
          </w:tcPr>
          <w:p w14:paraId="16FD0F73" w14:textId="77777777" w:rsidR="001C0F21" w:rsidRPr="00F153F6" w:rsidRDefault="001C0F21" w:rsidP="0007721D">
            <w:pPr>
              <w:adjustRightInd w:val="0"/>
              <w:snapToGrid w:val="0"/>
              <w:jc w:val="left"/>
              <w:rPr>
                <w:bCs/>
                <w:szCs w:val="21"/>
              </w:rPr>
            </w:pPr>
          </w:p>
        </w:tc>
      </w:tr>
      <w:tr w:rsidR="001C0F21" w:rsidRPr="00F153F6" w14:paraId="2D22BD8E" w14:textId="77777777" w:rsidTr="001C0F21">
        <w:trPr>
          <w:cantSplit/>
          <w:trHeight w:val="491"/>
        </w:trPr>
        <w:tc>
          <w:tcPr>
            <w:tcW w:w="412" w:type="pct"/>
            <w:vMerge/>
            <w:vAlign w:val="center"/>
          </w:tcPr>
          <w:p w14:paraId="77E68CC6" w14:textId="77777777" w:rsidR="001C0F21" w:rsidRPr="00F153F6" w:rsidRDefault="001C0F21" w:rsidP="0007721D">
            <w:pPr>
              <w:adjustRightInd w:val="0"/>
              <w:snapToGrid w:val="0"/>
              <w:jc w:val="center"/>
              <w:rPr>
                <w:bCs/>
                <w:szCs w:val="21"/>
              </w:rPr>
            </w:pPr>
          </w:p>
        </w:tc>
        <w:tc>
          <w:tcPr>
            <w:tcW w:w="580" w:type="pct"/>
            <w:vMerge/>
            <w:vAlign w:val="center"/>
          </w:tcPr>
          <w:p w14:paraId="62B383DC" w14:textId="77777777" w:rsidR="001C0F21" w:rsidRPr="00F153F6" w:rsidRDefault="001C0F21" w:rsidP="0007721D">
            <w:pPr>
              <w:adjustRightInd w:val="0"/>
              <w:snapToGrid w:val="0"/>
              <w:jc w:val="center"/>
              <w:rPr>
                <w:bCs/>
                <w:szCs w:val="21"/>
              </w:rPr>
            </w:pPr>
          </w:p>
        </w:tc>
        <w:tc>
          <w:tcPr>
            <w:tcW w:w="1213" w:type="pct"/>
            <w:tcBorders>
              <w:bottom w:val="single" w:sz="4" w:space="0" w:color="auto"/>
            </w:tcBorders>
            <w:vAlign w:val="center"/>
          </w:tcPr>
          <w:p w14:paraId="1BD6798C" w14:textId="77777777" w:rsidR="001C0F21" w:rsidRPr="00F153F6" w:rsidRDefault="001C0F21" w:rsidP="0007721D">
            <w:pPr>
              <w:adjustRightInd w:val="0"/>
              <w:snapToGrid w:val="0"/>
              <w:jc w:val="center"/>
              <w:rPr>
                <w:bCs/>
                <w:szCs w:val="21"/>
              </w:rPr>
            </w:pPr>
            <w:r w:rsidRPr="00F153F6">
              <w:rPr>
                <w:rFonts w:hint="eastAsia"/>
                <w:bCs/>
                <w:szCs w:val="21"/>
              </w:rPr>
              <w:t>电感测量</w:t>
            </w:r>
            <w:r w:rsidRPr="00F153F6">
              <w:rPr>
                <w:bCs/>
                <w:szCs w:val="21"/>
              </w:rPr>
              <w:t>设备</w:t>
            </w:r>
          </w:p>
        </w:tc>
        <w:tc>
          <w:tcPr>
            <w:tcW w:w="445" w:type="pct"/>
            <w:tcBorders>
              <w:bottom w:val="single" w:sz="4" w:space="0" w:color="auto"/>
            </w:tcBorders>
            <w:vAlign w:val="center"/>
          </w:tcPr>
          <w:p w14:paraId="0E01B58C" w14:textId="77777777" w:rsidR="001C0F21" w:rsidRPr="00F153F6" w:rsidRDefault="001C0F21" w:rsidP="0007721D">
            <w:pPr>
              <w:adjustRightInd w:val="0"/>
              <w:snapToGrid w:val="0"/>
              <w:jc w:val="center"/>
              <w:rPr>
                <w:bCs/>
                <w:szCs w:val="21"/>
              </w:rPr>
            </w:pPr>
            <w:r w:rsidRPr="00F153F6">
              <w:rPr>
                <w:bCs/>
                <w:szCs w:val="21"/>
              </w:rPr>
              <w:t>1</w:t>
            </w:r>
          </w:p>
        </w:tc>
        <w:tc>
          <w:tcPr>
            <w:tcW w:w="1555" w:type="pct"/>
            <w:tcBorders>
              <w:bottom w:val="single" w:sz="4" w:space="0" w:color="auto"/>
            </w:tcBorders>
            <w:vAlign w:val="center"/>
          </w:tcPr>
          <w:p w14:paraId="729E6C7C" w14:textId="77777777" w:rsidR="001C0F21" w:rsidRPr="00F153F6" w:rsidRDefault="001C0F21" w:rsidP="0007721D">
            <w:pPr>
              <w:adjustRightInd w:val="0"/>
              <w:snapToGrid w:val="0"/>
              <w:jc w:val="center"/>
              <w:rPr>
                <w:bCs/>
                <w:szCs w:val="21"/>
              </w:rPr>
            </w:pPr>
            <w:r w:rsidRPr="00F153F6">
              <w:rPr>
                <w:bCs/>
                <w:szCs w:val="21"/>
              </w:rPr>
              <w:t>满足检测要求</w:t>
            </w:r>
          </w:p>
        </w:tc>
        <w:tc>
          <w:tcPr>
            <w:tcW w:w="796" w:type="pct"/>
            <w:tcBorders>
              <w:bottom w:val="single" w:sz="4" w:space="0" w:color="auto"/>
            </w:tcBorders>
            <w:vAlign w:val="center"/>
          </w:tcPr>
          <w:p w14:paraId="42B4CCD4" w14:textId="77777777" w:rsidR="001C0F21" w:rsidRPr="00F153F6" w:rsidRDefault="001C0F21" w:rsidP="0007721D">
            <w:pPr>
              <w:jc w:val="center"/>
              <w:rPr>
                <w:szCs w:val="21"/>
              </w:rPr>
            </w:pPr>
          </w:p>
        </w:tc>
      </w:tr>
      <w:tr w:rsidR="001C0F21" w:rsidRPr="00F153F6" w14:paraId="542767AD" w14:textId="77777777" w:rsidTr="001C0F21">
        <w:trPr>
          <w:cantSplit/>
          <w:trHeight w:val="491"/>
        </w:trPr>
        <w:tc>
          <w:tcPr>
            <w:tcW w:w="412" w:type="pct"/>
            <w:vMerge/>
            <w:vAlign w:val="center"/>
          </w:tcPr>
          <w:p w14:paraId="28CEB094" w14:textId="77777777" w:rsidR="001C0F21" w:rsidRPr="00F153F6" w:rsidRDefault="001C0F21" w:rsidP="0007721D">
            <w:pPr>
              <w:adjustRightInd w:val="0"/>
              <w:snapToGrid w:val="0"/>
              <w:jc w:val="center"/>
              <w:rPr>
                <w:bCs/>
                <w:szCs w:val="21"/>
              </w:rPr>
            </w:pPr>
          </w:p>
        </w:tc>
        <w:tc>
          <w:tcPr>
            <w:tcW w:w="580" w:type="pct"/>
            <w:vMerge/>
            <w:vAlign w:val="center"/>
          </w:tcPr>
          <w:p w14:paraId="1C58D5E4" w14:textId="77777777" w:rsidR="001C0F21" w:rsidRPr="00F153F6" w:rsidRDefault="001C0F21" w:rsidP="0007721D">
            <w:pPr>
              <w:adjustRightInd w:val="0"/>
              <w:snapToGrid w:val="0"/>
              <w:jc w:val="center"/>
              <w:rPr>
                <w:bCs/>
                <w:szCs w:val="21"/>
              </w:rPr>
            </w:pPr>
          </w:p>
        </w:tc>
        <w:tc>
          <w:tcPr>
            <w:tcW w:w="1213" w:type="pct"/>
            <w:tcBorders>
              <w:bottom w:val="single" w:sz="4" w:space="0" w:color="auto"/>
            </w:tcBorders>
            <w:vAlign w:val="center"/>
          </w:tcPr>
          <w:p w14:paraId="1712412E" w14:textId="77777777" w:rsidR="001C0F21" w:rsidRPr="00F153F6" w:rsidRDefault="001C0F21" w:rsidP="0007721D">
            <w:pPr>
              <w:adjustRightInd w:val="0"/>
              <w:snapToGrid w:val="0"/>
              <w:jc w:val="center"/>
              <w:rPr>
                <w:kern w:val="0"/>
                <w:szCs w:val="21"/>
                <w:lang w:val="zh-TW"/>
              </w:rPr>
            </w:pPr>
            <w:r w:rsidRPr="00F153F6">
              <w:rPr>
                <w:kern w:val="0"/>
                <w:szCs w:val="21"/>
                <w:lang w:val="zh-TW"/>
              </w:rPr>
              <w:t>绝缘耐压设备</w:t>
            </w:r>
          </w:p>
        </w:tc>
        <w:tc>
          <w:tcPr>
            <w:tcW w:w="445" w:type="pct"/>
            <w:tcBorders>
              <w:bottom w:val="single" w:sz="4" w:space="0" w:color="auto"/>
            </w:tcBorders>
            <w:vAlign w:val="center"/>
          </w:tcPr>
          <w:p w14:paraId="325B41C7" w14:textId="77777777" w:rsidR="001C0F21" w:rsidRPr="00F153F6" w:rsidRDefault="001C0F21" w:rsidP="0007721D">
            <w:pPr>
              <w:adjustRightInd w:val="0"/>
              <w:snapToGrid w:val="0"/>
              <w:jc w:val="center"/>
              <w:rPr>
                <w:bCs/>
                <w:szCs w:val="21"/>
              </w:rPr>
            </w:pPr>
            <w:r w:rsidRPr="00F153F6">
              <w:rPr>
                <w:bCs/>
                <w:szCs w:val="21"/>
              </w:rPr>
              <w:t>1</w:t>
            </w:r>
          </w:p>
        </w:tc>
        <w:tc>
          <w:tcPr>
            <w:tcW w:w="1555" w:type="pct"/>
            <w:tcBorders>
              <w:bottom w:val="single" w:sz="4" w:space="0" w:color="auto"/>
            </w:tcBorders>
            <w:vAlign w:val="center"/>
          </w:tcPr>
          <w:p w14:paraId="71F72E61" w14:textId="77777777" w:rsidR="001C0F21" w:rsidRPr="00F153F6" w:rsidRDefault="001C0F21" w:rsidP="0007721D">
            <w:pPr>
              <w:adjustRightInd w:val="0"/>
              <w:snapToGrid w:val="0"/>
              <w:jc w:val="center"/>
              <w:rPr>
                <w:bCs/>
                <w:szCs w:val="21"/>
              </w:rPr>
            </w:pPr>
            <w:r w:rsidRPr="00F153F6">
              <w:rPr>
                <w:kern w:val="0"/>
              </w:rPr>
              <w:t>满足检测要求</w:t>
            </w:r>
          </w:p>
        </w:tc>
        <w:tc>
          <w:tcPr>
            <w:tcW w:w="796" w:type="pct"/>
            <w:tcBorders>
              <w:bottom w:val="single" w:sz="4" w:space="0" w:color="auto"/>
            </w:tcBorders>
            <w:vAlign w:val="center"/>
          </w:tcPr>
          <w:p w14:paraId="32BB3D32" w14:textId="77777777" w:rsidR="001C0F21" w:rsidRPr="00F153F6" w:rsidRDefault="001C0F21" w:rsidP="0007721D">
            <w:pPr>
              <w:jc w:val="center"/>
              <w:rPr>
                <w:szCs w:val="21"/>
              </w:rPr>
            </w:pPr>
          </w:p>
        </w:tc>
      </w:tr>
      <w:tr w:rsidR="001C0F21" w:rsidRPr="00F153F6" w14:paraId="7D6D5662" w14:textId="77777777" w:rsidTr="001C0F21">
        <w:trPr>
          <w:cantSplit/>
          <w:trHeight w:val="491"/>
        </w:trPr>
        <w:tc>
          <w:tcPr>
            <w:tcW w:w="412" w:type="pct"/>
            <w:vMerge/>
            <w:tcBorders>
              <w:bottom w:val="single" w:sz="4" w:space="0" w:color="auto"/>
            </w:tcBorders>
            <w:vAlign w:val="center"/>
          </w:tcPr>
          <w:p w14:paraId="06C140C0" w14:textId="77777777" w:rsidR="001C0F21" w:rsidRPr="00F153F6" w:rsidRDefault="001C0F21" w:rsidP="0007721D">
            <w:pPr>
              <w:adjustRightInd w:val="0"/>
              <w:snapToGrid w:val="0"/>
              <w:jc w:val="center"/>
              <w:rPr>
                <w:bCs/>
                <w:szCs w:val="21"/>
              </w:rPr>
            </w:pPr>
          </w:p>
        </w:tc>
        <w:tc>
          <w:tcPr>
            <w:tcW w:w="580" w:type="pct"/>
            <w:vMerge/>
            <w:tcBorders>
              <w:bottom w:val="single" w:sz="4" w:space="0" w:color="auto"/>
            </w:tcBorders>
            <w:vAlign w:val="center"/>
          </w:tcPr>
          <w:p w14:paraId="3EDDC49E" w14:textId="77777777" w:rsidR="001C0F21" w:rsidRPr="00F153F6" w:rsidRDefault="001C0F21" w:rsidP="0007721D">
            <w:pPr>
              <w:adjustRightInd w:val="0"/>
              <w:snapToGrid w:val="0"/>
              <w:jc w:val="center"/>
              <w:rPr>
                <w:bCs/>
                <w:szCs w:val="21"/>
              </w:rPr>
            </w:pPr>
          </w:p>
        </w:tc>
        <w:tc>
          <w:tcPr>
            <w:tcW w:w="1213" w:type="pct"/>
            <w:tcBorders>
              <w:bottom w:val="single" w:sz="4" w:space="0" w:color="auto"/>
            </w:tcBorders>
            <w:vAlign w:val="center"/>
          </w:tcPr>
          <w:p w14:paraId="5CCCA415" w14:textId="77777777" w:rsidR="001C0F21" w:rsidRPr="00F153F6" w:rsidRDefault="001C0F21" w:rsidP="0007721D">
            <w:pPr>
              <w:adjustRightInd w:val="0"/>
              <w:snapToGrid w:val="0"/>
              <w:jc w:val="center"/>
              <w:rPr>
                <w:kern w:val="0"/>
                <w:szCs w:val="21"/>
                <w:lang w:val="zh-TW"/>
              </w:rPr>
            </w:pPr>
            <w:r w:rsidRPr="00F153F6">
              <w:rPr>
                <w:rFonts w:hint="eastAsia"/>
                <w:kern w:val="0"/>
                <w:szCs w:val="21"/>
                <w:lang w:val="zh-TW"/>
              </w:rPr>
              <w:t>测振仪</w:t>
            </w:r>
          </w:p>
        </w:tc>
        <w:tc>
          <w:tcPr>
            <w:tcW w:w="445" w:type="pct"/>
            <w:tcBorders>
              <w:bottom w:val="single" w:sz="4" w:space="0" w:color="auto"/>
            </w:tcBorders>
            <w:vAlign w:val="center"/>
          </w:tcPr>
          <w:p w14:paraId="31BFACCB" w14:textId="77777777" w:rsidR="001C0F21" w:rsidRPr="00F153F6" w:rsidRDefault="001C0F21" w:rsidP="0007721D">
            <w:pPr>
              <w:adjustRightInd w:val="0"/>
              <w:snapToGrid w:val="0"/>
              <w:jc w:val="center"/>
              <w:rPr>
                <w:bCs/>
                <w:szCs w:val="21"/>
              </w:rPr>
            </w:pPr>
            <w:r w:rsidRPr="00F153F6">
              <w:rPr>
                <w:bCs/>
                <w:szCs w:val="21"/>
              </w:rPr>
              <w:t>1</w:t>
            </w:r>
          </w:p>
        </w:tc>
        <w:tc>
          <w:tcPr>
            <w:tcW w:w="1555" w:type="pct"/>
            <w:tcBorders>
              <w:bottom w:val="single" w:sz="4" w:space="0" w:color="auto"/>
            </w:tcBorders>
            <w:vAlign w:val="center"/>
          </w:tcPr>
          <w:p w14:paraId="2154C88E" w14:textId="77777777" w:rsidR="001C0F21" w:rsidRPr="00F153F6" w:rsidRDefault="001C0F21" w:rsidP="0007721D">
            <w:pPr>
              <w:adjustRightInd w:val="0"/>
              <w:snapToGrid w:val="0"/>
              <w:jc w:val="center"/>
              <w:rPr>
                <w:kern w:val="0"/>
              </w:rPr>
            </w:pPr>
            <w:r w:rsidRPr="00F153F6">
              <w:rPr>
                <w:kern w:val="0"/>
              </w:rPr>
              <w:t>满足检测要求</w:t>
            </w:r>
          </w:p>
          <w:p w14:paraId="4C9EBD23" w14:textId="77777777" w:rsidR="001C0F21" w:rsidRPr="00F153F6" w:rsidRDefault="001C0F21" w:rsidP="0007721D">
            <w:pPr>
              <w:adjustRightInd w:val="0"/>
              <w:snapToGrid w:val="0"/>
              <w:jc w:val="center"/>
              <w:rPr>
                <w:bCs/>
                <w:szCs w:val="21"/>
              </w:rPr>
            </w:pPr>
            <w:r w:rsidRPr="00F153F6">
              <w:rPr>
                <w:rFonts w:hint="eastAsia"/>
                <w:kern w:val="0"/>
              </w:rPr>
              <w:t>（</w:t>
            </w:r>
            <w:r w:rsidRPr="00F153F6">
              <w:rPr>
                <w:rFonts w:hint="eastAsia"/>
                <w:szCs w:val="21"/>
              </w:rPr>
              <w:t>测量风机振动速度</w:t>
            </w:r>
            <w:r w:rsidRPr="00F153F6">
              <w:rPr>
                <w:rFonts w:hint="eastAsia"/>
                <w:kern w:val="0"/>
              </w:rPr>
              <w:t>）</w:t>
            </w:r>
          </w:p>
        </w:tc>
        <w:tc>
          <w:tcPr>
            <w:tcW w:w="796" w:type="pct"/>
            <w:tcBorders>
              <w:bottom w:val="single" w:sz="4" w:space="0" w:color="auto"/>
            </w:tcBorders>
            <w:vAlign w:val="center"/>
          </w:tcPr>
          <w:p w14:paraId="00CAC17C" w14:textId="77777777" w:rsidR="001C0F21" w:rsidRPr="00F153F6" w:rsidRDefault="001C0F21" w:rsidP="0007721D">
            <w:pPr>
              <w:jc w:val="center"/>
              <w:rPr>
                <w:szCs w:val="21"/>
              </w:rPr>
            </w:pPr>
            <w:r w:rsidRPr="00F153F6">
              <w:rPr>
                <w:rFonts w:hint="eastAsia"/>
                <w:szCs w:val="21"/>
              </w:rPr>
              <w:t>适用时</w:t>
            </w:r>
          </w:p>
        </w:tc>
      </w:tr>
      <w:tr w:rsidR="001C0F21" w:rsidRPr="00F153F6" w14:paraId="1D964A58" w14:textId="77777777" w:rsidTr="001C0F21">
        <w:trPr>
          <w:cantSplit/>
          <w:trHeight w:val="964"/>
        </w:trPr>
        <w:tc>
          <w:tcPr>
            <w:tcW w:w="5000" w:type="pct"/>
            <w:gridSpan w:val="6"/>
            <w:tcBorders>
              <w:bottom w:val="single" w:sz="4" w:space="0" w:color="auto"/>
            </w:tcBorders>
            <w:vAlign w:val="center"/>
          </w:tcPr>
          <w:p w14:paraId="6697F179" w14:textId="77777777" w:rsidR="001C0F21" w:rsidRPr="00F153F6" w:rsidRDefault="001C0F21" w:rsidP="0007721D">
            <w:pPr>
              <w:tabs>
                <w:tab w:val="left" w:pos="0"/>
              </w:tabs>
              <w:jc w:val="left"/>
            </w:pPr>
            <w:r w:rsidRPr="00F153F6">
              <w:t>注：</w:t>
            </w:r>
          </w:p>
          <w:p w14:paraId="6E17AEB5" w14:textId="77777777" w:rsidR="001C0F21" w:rsidRPr="00F153F6" w:rsidRDefault="001C0F21" w:rsidP="0007721D">
            <w:pPr>
              <w:adjustRightInd w:val="0"/>
              <w:snapToGrid w:val="0"/>
              <w:jc w:val="left"/>
              <w:rPr>
                <w:bCs/>
                <w:szCs w:val="21"/>
              </w:rPr>
            </w:pPr>
            <w:r w:rsidRPr="00F153F6">
              <w:t>上表所列必备设备、工艺装备和检测手段的数量及规格型号应满足生产需要和产品标准要求，表中设备数量为最少要求。</w:t>
            </w:r>
          </w:p>
        </w:tc>
      </w:tr>
    </w:tbl>
    <w:p w14:paraId="0663FAD4" w14:textId="4969FE53" w:rsidR="005E217B" w:rsidRPr="002560A9" w:rsidRDefault="00A1239C" w:rsidP="00A1239C">
      <w:pPr>
        <w:pStyle w:val="a7"/>
        <w:spacing w:beforeLines="50" w:before="156" w:afterLines="50" w:after="156" w:line="360" w:lineRule="auto"/>
        <w:ind w:left="420" w:firstLineChars="50" w:firstLine="120"/>
        <w:rPr>
          <w:rFonts w:asciiTheme="minorEastAsia" w:hAnsiTheme="minorEastAsia"/>
          <w:sz w:val="24"/>
          <w:szCs w:val="24"/>
        </w:rPr>
      </w:pPr>
      <w:r>
        <w:rPr>
          <w:rFonts w:asciiTheme="minorEastAsia" w:hAnsiTheme="minorEastAsia" w:hint="eastAsia"/>
          <w:sz w:val="24"/>
          <w:szCs w:val="24"/>
        </w:rPr>
        <w:t>3.</w:t>
      </w:r>
      <w:r w:rsidR="000B7C51">
        <w:rPr>
          <w:rFonts w:asciiTheme="minorEastAsia" w:hAnsiTheme="minorEastAsia" w:hint="eastAsia"/>
          <w:sz w:val="24"/>
          <w:szCs w:val="24"/>
        </w:rPr>
        <w:t>永磁同步</w:t>
      </w:r>
      <w:r w:rsidR="000B7C51">
        <w:rPr>
          <w:rFonts w:asciiTheme="minorEastAsia" w:hAnsiTheme="minorEastAsia"/>
          <w:sz w:val="24"/>
          <w:szCs w:val="24"/>
        </w:rPr>
        <w:t>电动机</w:t>
      </w:r>
    </w:p>
    <w:p w14:paraId="6CAA46A5" w14:textId="69AEDD16" w:rsidR="00630312" w:rsidRDefault="001C0F21" w:rsidP="001C0F2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永磁</w:t>
      </w:r>
      <w:r>
        <w:rPr>
          <w:rFonts w:asciiTheme="minorEastAsia" w:hAnsiTheme="minorEastAsia"/>
          <w:sz w:val="24"/>
          <w:szCs w:val="24"/>
        </w:rPr>
        <w:t>同步电动机和异步牵引电动机均为牵引电机，</w:t>
      </w:r>
      <w:r>
        <w:rPr>
          <w:rFonts w:asciiTheme="minorEastAsia" w:hAnsiTheme="minorEastAsia" w:hint="eastAsia"/>
          <w:sz w:val="24"/>
          <w:szCs w:val="24"/>
        </w:rPr>
        <w:t>生产</w:t>
      </w:r>
      <w:r>
        <w:rPr>
          <w:rFonts w:asciiTheme="minorEastAsia" w:hAnsiTheme="minorEastAsia"/>
          <w:sz w:val="24"/>
          <w:szCs w:val="24"/>
        </w:rPr>
        <w:t>工艺相近</w:t>
      </w:r>
      <w:r>
        <w:rPr>
          <w:rFonts w:asciiTheme="minorEastAsia" w:hAnsiTheme="minorEastAsia" w:hint="eastAsia"/>
          <w:sz w:val="24"/>
          <w:szCs w:val="24"/>
        </w:rPr>
        <w:t>。</w:t>
      </w:r>
      <w:r w:rsidR="008D7E88" w:rsidRPr="001C0F21">
        <w:rPr>
          <w:rFonts w:asciiTheme="minorEastAsia" w:hAnsiTheme="minorEastAsia"/>
          <w:sz w:val="24"/>
          <w:szCs w:val="24"/>
        </w:rPr>
        <w:t>永磁同步电动机的</w:t>
      </w:r>
      <w:r w:rsidR="008D7E88" w:rsidRPr="001C0F21">
        <w:rPr>
          <w:rFonts w:asciiTheme="minorEastAsia" w:hAnsiTheme="minorEastAsia" w:hint="eastAsia"/>
          <w:sz w:val="24"/>
          <w:szCs w:val="24"/>
        </w:rPr>
        <w:t>必备生产</w:t>
      </w:r>
      <w:r w:rsidR="008D7E88" w:rsidRPr="001C0F21">
        <w:rPr>
          <w:rFonts w:asciiTheme="minorEastAsia" w:hAnsiTheme="minorEastAsia"/>
          <w:sz w:val="24"/>
          <w:szCs w:val="24"/>
        </w:rPr>
        <w:t>设备、工艺装备、</w:t>
      </w:r>
      <w:r w:rsidR="008D7E88" w:rsidRPr="001C0F21">
        <w:rPr>
          <w:rFonts w:asciiTheme="minorEastAsia" w:hAnsiTheme="minorEastAsia" w:hint="eastAsia"/>
          <w:sz w:val="24"/>
          <w:szCs w:val="24"/>
        </w:rPr>
        <w:t>计量</w:t>
      </w:r>
      <w:r w:rsidR="008D7E88" w:rsidRPr="001C0F21">
        <w:rPr>
          <w:rFonts w:asciiTheme="minorEastAsia" w:hAnsiTheme="minorEastAsia"/>
          <w:sz w:val="24"/>
          <w:szCs w:val="24"/>
        </w:rPr>
        <w:t>器具和检测手段</w:t>
      </w:r>
      <w:r w:rsidR="008D7E88" w:rsidRPr="001C0F21">
        <w:rPr>
          <w:rFonts w:asciiTheme="minorEastAsia" w:hAnsiTheme="minorEastAsia" w:hint="eastAsia"/>
          <w:sz w:val="24"/>
          <w:szCs w:val="24"/>
        </w:rPr>
        <w:t>参考了第一批目录内产品</w:t>
      </w:r>
      <w:r w:rsidR="000B7C51" w:rsidRPr="001C0F21">
        <w:rPr>
          <w:rFonts w:asciiTheme="minorEastAsia" w:hAnsiTheme="minorEastAsia" w:hint="eastAsia"/>
          <w:sz w:val="24"/>
          <w:szCs w:val="24"/>
        </w:rPr>
        <w:t>异步</w:t>
      </w:r>
      <w:r w:rsidR="000B7C51" w:rsidRPr="001C0F21">
        <w:rPr>
          <w:rFonts w:asciiTheme="minorEastAsia" w:hAnsiTheme="minorEastAsia"/>
          <w:sz w:val="24"/>
          <w:szCs w:val="24"/>
        </w:rPr>
        <w:t>牵引电动机</w:t>
      </w:r>
      <w:r w:rsidR="008D7E88" w:rsidRPr="001C0F21">
        <w:rPr>
          <w:rFonts w:asciiTheme="minorEastAsia" w:hAnsiTheme="minorEastAsia" w:hint="eastAsia"/>
          <w:sz w:val="24"/>
          <w:szCs w:val="24"/>
        </w:rPr>
        <w:t>的相关要求</w:t>
      </w:r>
      <w:r w:rsidR="008D7E88">
        <w:rPr>
          <w:rFonts w:asciiTheme="minorEastAsia" w:hAnsiTheme="minorEastAsia" w:hint="eastAsia"/>
          <w:sz w:val="24"/>
          <w:szCs w:val="24"/>
        </w:rPr>
        <w:t>，</w:t>
      </w:r>
      <w:r w:rsidR="000B7C51">
        <w:rPr>
          <w:rFonts w:asciiTheme="minorEastAsia" w:hAnsiTheme="minorEastAsia"/>
          <w:sz w:val="24"/>
          <w:szCs w:val="24"/>
        </w:rPr>
        <w:t>结合永磁同步</w:t>
      </w:r>
      <w:r w:rsidR="000B7C51">
        <w:rPr>
          <w:rFonts w:asciiTheme="minorEastAsia" w:hAnsiTheme="minorEastAsia" w:hint="eastAsia"/>
          <w:sz w:val="24"/>
          <w:szCs w:val="24"/>
        </w:rPr>
        <w:t>电动机</w:t>
      </w:r>
      <w:r w:rsidR="000B7C51">
        <w:rPr>
          <w:rFonts w:asciiTheme="minorEastAsia" w:hAnsiTheme="minorEastAsia"/>
          <w:sz w:val="24"/>
          <w:szCs w:val="24"/>
        </w:rPr>
        <w:t>的</w:t>
      </w:r>
      <w:r w:rsidR="000B7C51">
        <w:rPr>
          <w:rFonts w:asciiTheme="minorEastAsia" w:hAnsiTheme="minorEastAsia" w:hint="eastAsia"/>
          <w:sz w:val="24"/>
          <w:szCs w:val="24"/>
        </w:rPr>
        <w:t>磁力</w:t>
      </w:r>
      <w:r w:rsidR="000B7C51">
        <w:rPr>
          <w:rFonts w:asciiTheme="minorEastAsia" w:hAnsiTheme="minorEastAsia"/>
          <w:sz w:val="24"/>
          <w:szCs w:val="24"/>
        </w:rPr>
        <w:t>特性</w:t>
      </w:r>
      <w:r w:rsidR="000B7C51" w:rsidRPr="000B7C51">
        <w:rPr>
          <w:rFonts w:asciiTheme="minorEastAsia" w:hAnsiTheme="minorEastAsia" w:hint="eastAsia"/>
          <w:sz w:val="24"/>
          <w:szCs w:val="24"/>
        </w:rPr>
        <w:t>，生产设备补充</w:t>
      </w:r>
      <w:r w:rsidR="000B7C51" w:rsidRPr="000B7C51">
        <w:rPr>
          <w:rFonts w:asciiTheme="minorEastAsia" w:hAnsiTheme="minorEastAsia" w:hint="eastAsia"/>
          <w:sz w:val="24"/>
          <w:szCs w:val="24"/>
        </w:rPr>
        <w:lastRenderedPageBreak/>
        <w:t>了“总装设备（适用时）”，适用于大批量生产，总装设备会提高生产效率；试验设备补充了“专用量具”，一般量具会受到永磁体磁力的影响，不便测量。</w:t>
      </w:r>
    </w:p>
    <w:p w14:paraId="6F242255" w14:textId="77777777" w:rsidR="001C0F21" w:rsidRDefault="001C0F21" w:rsidP="001C0F21">
      <w:pPr>
        <w:spacing w:line="360" w:lineRule="auto"/>
        <w:ind w:firstLineChars="200" w:firstLine="480"/>
        <w:rPr>
          <w:rFonts w:asciiTheme="minorEastAsia" w:hAnsiTheme="minorEastAsia"/>
          <w:sz w:val="24"/>
          <w:szCs w:val="24"/>
        </w:rPr>
      </w:pPr>
      <w:r w:rsidRPr="001C0F21">
        <w:rPr>
          <w:rFonts w:asciiTheme="minorEastAsia" w:hAnsiTheme="minorEastAsia" w:hint="eastAsia"/>
          <w:sz w:val="24"/>
          <w:szCs w:val="24"/>
        </w:rPr>
        <w:t>最终形成“必备生产设备、工艺装备、计量器具和检测手段”如下表所示。</w:t>
      </w:r>
    </w:p>
    <w:tbl>
      <w:tblPr>
        <w:tblW w:w="5000" w:type="pct"/>
        <w:jc w:val="center"/>
        <w:tblCellMar>
          <w:left w:w="0" w:type="dxa"/>
          <w:right w:w="0" w:type="dxa"/>
        </w:tblCellMar>
        <w:tblLook w:val="0000" w:firstRow="0" w:lastRow="0" w:firstColumn="0" w:lastColumn="0" w:noHBand="0" w:noVBand="0"/>
      </w:tblPr>
      <w:tblGrid>
        <w:gridCol w:w="744"/>
        <w:gridCol w:w="984"/>
        <w:gridCol w:w="2087"/>
        <w:gridCol w:w="614"/>
        <w:gridCol w:w="2671"/>
        <w:gridCol w:w="1196"/>
      </w:tblGrid>
      <w:tr w:rsidR="001C0F21" w:rsidRPr="00F153F6" w14:paraId="34AABC1F" w14:textId="77777777" w:rsidTr="001C0F21">
        <w:trPr>
          <w:trHeight w:val="404"/>
          <w:jc w:val="center"/>
        </w:trPr>
        <w:tc>
          <w:tcPr>
            <w:tcW w:w="448" w:type="pct"/>
            <w:tcBorders>
              <w:top w:val="single" w:sz="4" w:space="0" w:color="auto"/>
              <w:left w:val="single" w:sz="4" w:space="0" w:color="auto"/>
              <w:bottom w:val="nil"/>
              <w:right w:val="nil"/>
            </w:tcBorders>
            <w:shd w:val="clear" w:color="auto" w:fill="FFFFFF"/>
            <w:vAlign w:val="center"/>
          </w:tcPr>
          <w:p w14:paraId="580CADF1" w14:textId="77777777" w:rsidR="001C0F21" w:rsidRPr="00F153F6" w:rsidRDefault="001C0F21" w:rsidP="0007721D">
            <w:pPr>
              <w:spacing w:line="276" w:lineRule="auto"/>
              <w:jc w:val="center"/>
              <w:rPr>
                <w:b/>
                <w:kern w:val="0"/>
                <w:szCs w:val="21"/>
              </w:rPr>
            </w:pPr>
            <w:r w:rsidRPr="00F153F6">
              <w:rPr>
                <w:b/>
                <w:kern w:val="0"/>
                <w:szCs w:val="21"/>
                <w:lang w:val="zh-TW" w:eastAsia="zh-TW"/>
              </w:rPr>
              <w:t>序号</w:t>
            </w:r>
          </w:p>
        </w:tc>
        <w:tc>
          <w:tcPr>
            <w:tcW w:w="593" w:type="pct"/>
            <w:tcBorders>
              <w:top w:val="single" w:sz="4" w:space="0" w:color="auto"/>
              <w:left w:val="single" w:sz="4" w:space="0" w:color="auto"/>
              <w:bottom w:val="nil"/>
              <w:right w:val="nil"/>
            </w:tcBorders>
            <w:shd w:val="clear" w:color="auto" w:fill="FFFFFF"/>
            <w:vAlign w:val="center"/>
          </w:tcPr>
          <w:p w14:paraId="7979CC1E" w14:textId="77777777" w:rsidR="001C0F21" w:rsidRPr="00F153F6" w:rsidRDefault="001C0F21" w:rsidP="0007721D">
            <w:pPr>
              <w:spacing w:line="276" w:lineRule="auto"/>
              <w:jc w:val="center"/>
              <w:rPr>
                <w:b/>
                <w:kern w:val="0"/>
                <w:szCs w:val="21"/>
              </w:rPr>
            </w:pPr>
            <w:r w:rsidRPr="00F153F6">
              <w:rPr>
                <w:b/>
                <w:kern w:val="0"/>
                <w:szCs w:val="21"/>
                <w:lang w:val="zh-TW" w:eastAsia="zh-TW"/>
              </w:rPr>
              <w:t>工艺类别</w:t>
            </w:r>
          </w:p>
        </w:tc>
        <w:tc>
          <w:tcPr>
            <w:tcW w:w="1258" w:type="pct"/>
            <w:tcBorders>
              <w:top w:val="single" w:sz="4" w:space="0" w:color="auto"/>
              <w:left w:val="single" w:sz="4" w:space="0" w:color="auto"/>
              <w:bottom w:val="nil"/>
              <w:right w:val="nil"/>
            </w:tcBorders>
            <w:shd w:val="clear" w:color="auto" w:fill="FFFFFF"/>
            <w:vAlign w:val="center"/>
          </w:tcPr>
          <w:p w14:paraId="5098855F" w14:textId="77777777" w:rsidR="001C0F21" w:rsidRPr="00F153F6" w:rsidRDefault="001C0F21" w:rsidP="0007721D">
            <w:pPr>
              <w:spacing w:line="276" w:lineRule="auto"/>
              <w:jc w:val="center"/>
              <w:rPr>
                <w:b/>
                <w:kern w:val="0"/>
                <w:szCs w:val="21"/>
              </w:rPr>
            </w:pPr>
            <w:r w:rsidRPr="00F153F6">
              <w:rPr>
                <w:b/>
                <w:kern w:val="0"/>
                <w:szCs w:val="21"/>
                <w:lang w:val="zh-TW" w:eastAsia="zh-TW"/>
              </w:rPr>
              <w:t>设备名称</w:t>
            </w:r>
          </w:p>
        </w:tc>
        <w:tc>
          <w:tcPr>
            <w:tcW w:w="370" w:type="pct"/>
            <w:tcBorders>
              <w:top w:val="single" w:sz="4" w:space="0" w:color="auto"/>
              <w:left w:val="single" w:sz="4" w:space="0" w:color="auto"/>
              <w:bottom w:val="nil"/>
              <w:right w:val="nil"/>
            </w:tcBorders>
            <w:shd w:val="clear" w:color="auto" w:fill="FFFFFF"/>
            <w:vAlign w:val="center"/>
          </w:tcPr>
          <w:p w14:paraId="06416BB3" w14:textId="77777777" w:rsidR="001C0F21" w:rsidRPr="00F153F6" w:rsidRDefault="001C0F21" w:rsidP="0007721D">
            <w:pPr>
              <w:spacing w:line="276" w:lineRule="auto"/>
              <w:jc w:val="center"/>
              <w:rPr>
                <w:b/>
                <w:kern w:val="0"/>
                <w:szCs w:val="21"/>
              </w:rPr>
            </w:pPr>
            <w:r w:rsidRPr="00F153F6">
              <w:rPr>
                <w:b/>
                <w:kern w:val="0"/>
                <w:szCs w:val="21"/>
                <w:lang w:val="zh-TW" w:eastAsia="zh-TW"/>
              </w:rPr>
              <w:t>数量</w:t>
            </w:r>
          </w:p>
        </w:tc>
        <w:tc>
          <w:tcPr>
            <w:tcW w:w="1610" w:type="pct"/>
            <w:tcBorders>
              <w:top w:val="single" w:sz="4" w:space="0" w:color="auto"/>
              <w:left w:val="single" w:sz="4" w:space="0" w:color="auto"/>
              <w:bottom w:val="nil"/>
              <w:right w:val="single" w:sz="4" w:space="0" w:color="auto"/>
            </w:tcBorders>
            <w:shd w:val="clear" w:color="auto" w:fill="FFFFFF"/>
            <w:vAlign w:val="center"/>
          </w:tcPr>
          <w:p w14:paraId="16CD71DE" w14:textId="77777777" w:rsidR="001C0F21" w:rsidRPr="00F153F6" w:rsidRDefault="001C0F21" w:rsidP="0007721D">
            <w:pPr>
              <w:spacing w:line="276" w:lineRule="auto"/>
              <w:jc w:val="center"/>
              <w:rPr>
                <w:b/>
                <w:kern w:val="0"/>
                <w:szCs w:val="21"/>
              </w:rPr>
            </w:pPr>
            <w:r w:rsidRPr="00F153F6">
              <w:rPr>
                <w:b/>
                <w:kern w:val="0"/>
                <w:szCs w:val="21"/>
                <w:lang w:val="zh-TW" w:eastAsia="zh-TW"/>
              </w:rPr>
              <w:t>设备能力或技术要求</w:t>
            </w:r>
          </w:p>
        </w:tc>
        <w:tc>
          <w:tcPr>
            <w:tcW w:w="721" w:type="pct"/>
            <w:tcBorders>
              <w:top w:val="single" w:sz="4" w:space="0" w:color="auto"/>
              <w:left w:val="single" w:sz="4" w:space="0" w:color="auto"/>
              <w:bottom w:val="nil"/>
              <w:right w:val="single" w:sz="4" w:space="0" w:color="auto"/>
            </w:tcBorders>
            <w:shd w:val="clear" w:color="auto" w:fill="FFFFFF"/>
            <w:vAlign w:val="center"/>
          </w:tcPr>
          <w:p w14:paraId="62962232" w14:textId="77777777" w:rsidR="001C0F21" w:rsidRPr="00F153F6" w:rsidRDefault="001C0F21" w:rsidP="0007721D">
            <w:pPr>
              <w:spacing w:line="276" w:lineRule="auto"/>
              <w:jc w:val="center"/>
              <w:rPr>
                <w:b/>
                <w:kern w:val="0"/>
                <w:szCs w:val="21"/>
                <w:lang w:val="zh-TW"/>
              </w:rPr>
            </w:pPr>
            <w:r w:rsidRPr="00F153F6">
              <w:rPr>
                <w:b/>
                <w:kern w:val="0"/>
                <w:szCs w:val="21"/>
                <w:lang w:val="zh-TW"/>
              </w:rPr>
              <w:t>备注</w:t>
            </w:r>
          </w:p>
        </w:tc>
      </w:tr>
      <w:tr w:rsidR="001C0F21" w:rsidRPr="00F153F6" w14:paraId="17A3471C" w14:textId="77777777" w:rsidTr="001C0F21">
        <w:trPr>
          <w:trHeight w:val="404"/>
          <w:jc w:val="center"/>
        </w:trPr>
        <w:tc>
          <w:tcPr>
            <w:tcW w:w="448" w:type="pct"/>
            <w:vMerge w:val="restart"/>
            <w:tcBorders>
              <w:top w:val="single" w:sz="4" w:space="0" w:color="auto"/>
              <w:left w:val="single" w:sz="4" w:space="0" w:color="auto"/>
              <w:right w:val="nil"/>
            </w:tcBorders>
            <w:shd w:val="clear" w:color="auto" w:fill="FFFFFF"/>
            <w:vAlign w:val="center"/>
          </w:tcPr>
          <w:p w14:paraId="14FFB094" w14:textId="77777777" w:rsidR="001C0F21" w:rsidRPr="00F153F6" w:rsidRDefault="001C0F21" w:rsidP="0007721D">
            <w:pPr>
              <w:spacing w:line="276" w:lineRule="auto"/>
              <w:jc w:val="center"/>
              <w:rPr>
                <w:rFonts w:eastAsia="PMingLiU"/>
                <w:kern w:val="0"/>
                <w:szCs w:val="21"/>
                <w:lang w:val="zh-TW" w:eastAsia="zh-TW"/>
              </w:rPr>
            </w:pPr>
            <w:r w:rsidRPr="00F153F6">
              <w:rPr>
                <w:rFonts w:eastAsia="PMingLiU"/>
                <w:kern w:val="0"/>
                <w:szCs w:val="21"/>
                <w:lang w:val="zh-TW" w:eastAsia="zh-TW"/>
              </w:rPr>
              <w:t>1</w:t>
            </w:r>
          </w:p>
        </w:tc>
        <w:tc>
          <w:tcPr>
            <w:tcW w:w="593" w:type="pct"/>
            <w:vMerge w:val="restart"/>
            <w:tcBorders>
              <w:top w:val="single" w:sz="4" w:space="0" w:color="auto"/>
              <w:left w:val="single" w:sz="4" w:space="0" w:color="auto"/>
              <w:right w:val="nil"/>
            </w:tcBorders>
            <w:shd w:val="clear" w:color="auto" w:fill="FFFFFF"/>
            <w:vAlign w:val="center"/>
          </w:tcPr>
          <w:p w14:paraId="3025E3E6" w14:textId="77777777" w:rsidR="001C0F21" w:rsidRPr="00F153F6" w:rsidRDefault="001C0F21" w:rsidP="0007721D">
            <w:pPr>
              <w:spacing w:line="276" w:lineRule="auto"/>
              <w:jc w:val="center"/>
              <w:rPr>
                <w:kern w:val="0"/>
                <w:szCs w:val="21"/>
                <w:lang w:val="zh-TW"/>
              </w:rPr>
            </w:pPr>
            <w:r w:rsidRPr="00F153F6">
              <w:rPr>
                <w:kern w:val="0"/>
                <w:szCs w:val="21"/>
                <w:lang w:val="zh-TW"/>
              </w:rPr>
              <w:t>生产</w:t>
            </w:r>
          </w:p>
        </w:tc>
        <w:tc>
          <w:tcPr>
            <w:tcW w:w="1258" w:type="pct"/>
            <w:tcBorders>
              <w:top w:val="single" w:sz="4" w:space="0" w:color="auto"/>
              <w:left w:val="single" w:sz="4" w:space="0" w:color="auto"/>
              <w:bottom w:val="nil"/>
              <w:right w:val="nil"/>
            </w:tcBorders>
            <w:shd w:val="clear" w:color="auto" w:fill="FFFFFF"/>
            <w:vAlign w:val="center"/>
          </w:tcPr>
          <w:p w14:paraId="38A4C8FE" w14:textId="77777777" w:rsidR="001C0F21" w:rsidRPr="00F153F6" w:rsidRDefault="001C0F21" w:rsidP="0007721D">
            <w:pPr>
              <w:spacing w:line="276" w:lineRule="auto"/>
              <w:jc w:val="center"/>
              <w:rPr>
                <w:kern w:val="0"/>
                <w:szCs w:val="21"/>
                <w:lang w:val="zh-TW"/>
              </w:rPr>
            </w:pPr>
            <w:r w:rsidRPr="00F153F6">
              <w:rPr>
                <w:kern w:val="0"/>
                <w:szCs w:val="21"/>
                <w:lang w:val="zh-TW"/>
              </w:rPr>
              <w:t>三座标测量机</w:t>
            </w:r>
          </w:p>
        </w:tc>
        <w:tc>
          <w:tcPr>
            <w:tcW w:w="370" w:type="pct"/>
            <w:tcBorders>
              <w:top w:val="single" w:sz="4" w:space="0" w:color="auto"/>
              <w:left w:val="single" w:sz="4" w:space="0" w:color="auto"/>
              <w:bottom w:val="nil"/>
              <w:right w:val="nil"/>
            </w:tcBorders>
            <w:shd w:val="clear" w:color="auto" w:fill="FFFFFF"/>
            <w:vAlign w:val="center"/>
          </w:tcPr>
          <w:p w14:paraId="24BF9B55" w14:textId="77777777" w:rsidR="001C0F21" w:rsidRPr="00F153F6" w:rsidRDefault="001C0F21" w:rsidP="0007721D">
            <w:pPr>
              <w:spacing w:line="276" w:lineRule="auto"/>
              <w:jc w:val="center"/>
              <w:rPr>
                <w:kern w:val="0"/>
                <w:szCs w:val="21"/>
                <w:lang w:val="zh-TW"/>
              </w:rPr>
            </w:pPr>
            <w:r w:rsidRPr="00F153F6">
              <w:rPr>
                <w:kern w:val="0"/>
                <w:szCs w:val="21"/>
                <w:lang w:val="zh-TW"/>
              </w:rPr>
              <w:t>1</w:t>
            </w:r>
          </w:p>
        </w:tc>
        <w:tc>
          <w:tcPr>
            <w:tcW w:w="1610" w:type="pct"/>
            <w:tcBorders>
              <w:top w:val="single" w:sz="4" w:space="0" w:color="auto"/>
              <w:left w:val="single" w:sz="4" w:space="0" w:color="auto"/>
              <w:bottom w:val="nil"/>
              <w:right w:val="single" w:sz="4" w:space="0" w:color="auto"/>
            </w:tcBorders>
            <w:shd w:val="clear" w:color="auto" w:fill="FFFFFF"/>
            <w:vAlign w:val="center"/>
          </w:tcPr>
          <w:p w14:paraId="65B6C44C" w14:textId="77777777" w:rsidR="001C0F21" w:rsidRPr="00F153F6" w:rsidRDefault="001C0F21" w:rsidP="0007721D">
            <w:pPr>
              <w:spacing w:line="276" w:lineRule="auto"/>
              <w:jc w:val="center"/>
              <w:rPr>
                <w:kern w:val="0"/>
                <w:szCs w:val="21"/>
                <w:lang w:val="zh-TW"/>
              </w:rPr>
            </w:pPr>
            <w:r w:rsidRPr="00F153F6">
              <w:rPr>
                <w:kern w:val="0"/>
              </w:rPr>
              <w:t>满足检测要求</w:t>
            </w:r>
          </w:p>
        </w:tc>
        <w:tc>
          <w:tcPr>
            <w:tcW w:w="721" w:type="pct"/>
            <w:tcBorders>
              <w:top w:val="single" w:sz="4" w:space="0" w:color="auto"/>
              <w:left w:val="single" w:sz="4" w:space="0" w:color="auto"/>
              <w:bottom w:val="nil"/>
              <w:right w:val="single" w:sz="4" w:space="0" w:color="auto"/>
            </w:tcBorders>
            <w:shd w:val="clear" w:color="auto" w:fill="FFFFFF"/>
            <w:vAlign w:val="center"/>
          </w:tcPr>
          <w:p w14:paraId="2F958F32" w14:textId="77777777" w:rsidR="001C0F21" w:rsidRPr="00F153F6" w:rsidRDefault="001C0F21" w:rsidP="0007721D">
            <w:pPr>
              <w:spacing w:line="276" w:lineRule="auto"/>
              <w:jc w:val="center"/>
              <w:rPr>
                <w:kern w:val="0"/>
                <w:szCs w:val="21"/>
                <w:lang w:val="zh-TW"/>
              </w:rPr>
            </w:pPr>
          </w:p>
        </w:tc>
      </w:tr>
      <w:tr w:rsidR="001C0F21" w:rsidRPr="00F153F6" w14:paraId="1F6C5ADC" w14:textId="77777777" w:rsidTr="001C0F21">
        <w:trPr>
          <w:trHeight w:val="404"/>
          <w:jc w:val="center"/>
        </w:trPr>
        <w:tc>
          <w:tcPr>
            <w:tcW w:w="448" w:type="pct"/>
            <w:vMerge/>
            <w:tcBorders>
              <w:left w:val="single" w:sz="4" w:space="0" w:color="auto"/>
              <w:right w:val="nil"/>
            </w:tcBorders>
            <w:shd w:val="clear" w:color="auto" w:fill="FFFFFF"/>
            <w:vAlign w:val="center"/>
          </w:tcPr>
          <w:p w14:paraId="6DEBBDC2" w14:textId="77777777" w:rsidR="001C0F21" w:rsidRPr="00F153F6" w:rsidRDefault="001C0F21" w:rsidP="0007721D">
            <w:pPr>
              <w:spacing w:line="276" w:lineRule="auto"/>
              <w:jc w:val="center"/>
              <w:rPr>
                <w:kern w:val="0"/>
                <w:szCs w:val="21"/>
                <w:lang w:val="zh-TW"/>
              </w:rPr>
            </w:pPr>
          </w:p>
        </w:tc>
        <w:tc>
          <w:tcPr>
            <w:tcW w:w="593" w:type="pct"/>
            <w:vMerge/>
            <w:tcBorders>
              <w:left w:val="single" w:sz="4" w:space="0" w:color="auto"/>
              <w:right w:val="nil"/>
            </w:tcBorders>
            <w:shd w:val="clear" w:color="auto" w:fill="FFFFFF"/>
            <w:vAlign w:val="center"/>
          </w:tcPr>
          <w:p w14:paraId="07DBAB59" w14:textId="77777777" w:rsidR="001C0F21" w:rsidRPr="00F153F6" w:rsidRDefault="001C0F21" w:rsidP="0007721D">
            <w:pPr>
              <w:spacing w:line="276" w:lineRule="auto"/>
              <w:jc w:val="center"/>
              <w:rPr>
                <w:kern w:val="0"/>
                <w:szCs w:val="21"/>
                <w:lang w:val="zh-TW"/>
              </w:rPr>
            </w:pPr>
          </w:p>
        </w:tc>
        <w:tc>
          <w:tcPr>
            <w:tcW w:w="1258" w:type="pct"/>
            <w:tcBorders>
              <w:top w:val="single" w:sz="4" w:space="0" w:color="auto"/>
              <w:left w:val="single" w:sz="4" w:space="0" w:color="auto"/>
              <w:bottom w:val="nil"/>
              <w:right w:val="nil"/>
            </w:tcBorders>
            <w:shd w:val="clear" w:color="auto" w:fill="FFFFFF"/>
            <w:vAlign w:val="center"/>
          </w:tcPr>
          <w:p w14:paraId="11493027" w14:textId="77777777" w:rsidR="001C0F21" w:rsidRPr="00F153F6" w:rsidRDefault="001C0F21" w:rsidP="0007721D">
            <w:pPr>
              <w:spacing w:line="276" w:lineRule="auto"/>
              <w:jc w:val="center"/>
              <w:rPr>
                <w:kern w:val="0"/>
                <w:szCs w:val="21"/>
                <w:lang w:val="zh-TW"/>
              </w:rPr>
            </w:pPr>
            <w:r w:rsidRPr="00F153F6">
              <w:rPr>
                <w:kern w:val="0"/>
                <w:szCs w:val="21"/>
                <w:lang w:val="zh-TW"/>
              </w:rPr>
              <w:t>绕线机</w:t>
            </w:r>
          </w:p>
        </w:tc>
        <w:tc>
          <w:tcPr>
            <w:tcW w:w="370" w:type="pct"/>
            <w:tcBorders>
              <w:top w:val="single" w:sz="4" w:space="0" w:color="auto"/>
              <w:left w:val="single" w:sz="4" w:space="0" w:color="auto"/>
              <w:bottom w:val="nil"/>
              <w:right w:val="nil"/>
            </w:tcBorders>
            <w:shd w:val="clear" w:color="auto" w:fill="FFFFFF"/>
            <w:vAlign w:val="center"/>
          </w:tcPr>
          <w:p w14:paraId="3FC91233" w14:textId="77777777" w:rsidR="001C0F21" w:rsidRPr="00F153F6" w:rsidRDefault="001C0F21" w:rsidP="0007721D">
            <w:pPr>
              <w:spacing w:line="276" w:lineRule="auto"/>
              <w:jc w:val="center"/>
              <w:rPr>
                <w:kern w:val="0"/>
                <w:szCs w:val="21"/>
                <w:lang w:val="zh-TW"/>
              </w:rPr>
            </w:pPr>
            <w:r w:rsidRPr="00F153F6">
              <w:rPr>
                <w:kern w:val="0"/>
                <w:szCs w:val="21"/>
                <w:lang w:val="zh-TW"/>
              </w:rPr>
              <w:t>1</w:t>
            </w:r>
          </w:p>
        </w:tc>
        <w:tc>
          <w:tcPr>
            <w:tcW w:w="1610" w:type="pct"/>
            <w:tcBorders>
              <w:top w:val="single" w:sz="4" w:space="0" w:color="auto"/>
              <w:left w:val="single" w:sz="4" w:space="0" w:color="auto"/>
              <w:bottom w:val="nil"/>
              <w:right w:val="single" w:sz="4" w:space="0" w:color="auto"/>
            </w:tcBorders>
            <w:shd w:val="clear" w:color="auto" w:fill="FFFFFF"/>
            <w:vAlign w:val="center"/>
          </w:tcPr>
          <w:p w14:paraId="1FCBF3B0" w14:textId="77777777" w:rsidR="001C0F21" w:rsidRPr="00F153F6" w:rsidRDefault="001C0F21" w:rsidP="0007721D">
            <w:pPr>
              <w:spacing w:line="276" w:lineRule="auto"/>
              <w:jc w:val="center"/>
              <w:rPr>
                <w:kern w:val="0"/>
                <w:szCs w:val="21"/>
                <w:lang w:val="zh-TW"/>
              </w:rPr>
            </w:pPr>
            <w:r w:rsidRPr="00F153F6">
              <w:rPr>
                <w:kern w:val="0"/>
                <w:szCs w:val="21"/>
              </w:rPr>
              <w:t>满足工艺要求</w:t>
            </w:r>
          </w:p>
        </w:tc>
        <w:tc>
          <w:tcPr>
            <w:tcW w:w="721" w:type="pct"/>
            <w:tcBorders>
              <w:top w:val="single" w:sz="4" w:space="0" w:color="auto"/>
              <w:left w:val="single" w:sz="4" w:space="0" w:color="auto"/>
              <w:bottom w:val="nil"/>
              <w:right w:val="single" w:sz="4" w:space="0" w:color="auto"/>
            </w:tcBorders>
            <w:shd w:val="clear" w:color="auto" w:fill="FFFFFF"/>
            <w:vAlign w:val="center"/>
          </w:tcPr>
          <w:p w14:paraId="6E507383" w14:textId="77777777" w:rsidR="001C0F21" w:rsidRPr="00F153F6" w:rsidDel="00BA5E79" w:rsidRDefault="001C0F21" w:rsidP="0007721D">
            <w:pPr>
              <w:spacing w:line="276" w:lineRule="auto"/>
              <w:jc w:val="center"/>
              <w:rPr>
                <w:kern w:val="0"/>
                <w:szCs w:val="21"/>
                <w:lang w:val="zh-TW"/>
              </w:rPr>
            </w:pPr>
          </w:p>
        </w:tc>
      </w:tr>
      <w:tr w:rsidR="001C0F21" w:rsidRPr="00F153F6" w14:paraId="3C5C8784" w14:textId="77777777" w:rsidTr="001C0F21">
        <w:trPr>
          <w:trHeight w:val="404"/>
          <w:jc w:val="center"/>
        </w:trPr>
        <w:tc>
          <w:tcPr>
            <w:tcW w:w="448" w:type="pct"/>
            <w:vMerge/>
            <w:tcBorders>
              <w:left w:val="single" w:sz="4" w:space="0" w:color="auto"/>
              <w:right w:val="nil"/>
            </w:tcBorders>
            <w:shd w:val="clear" w:color="auto" w:fill="FFFFFF"/>
            <w:vAlign w:val="center"/>
          </w:tcPr>
          <w:p w14:paraId="1AE65D8D" w14:textId="77777777" w:rsidR="001C0F21" w:rsidRPr="00F153F6" w:rsidRDefault="001C0F21" w:rsidP="0007721D">
            <w:pPr>
              <w:spacing w:line="276" w:lineRule="auto"/>
              <w:jc w:val="center"/>
              <w:rPr>
                <w:kern w:val="0"/>
                <w:szCs w:val="21"/>
              </w:rPr>
            </w:pPr>
          </w:p>
        </w:tc>
        <w:tc>
          <w:tcPr>
            <w:tcW w:w="593" w:type="pct"/>
            <w:vMerge/>
            <w:tcBorders>
              <w:left w:val="single" w:sz="4" w:space="0" w:color="auto"/>
              <w:right w:val="nil"/>
            </w:tcBorders>
            <w:shd w:val="clear" w:color="auto" w:fill="FFFFFF"/>
            <w:vAlign w:val="center"/>
          </w:tcPr>
          <w:p w14:paraId="129FA379" w14:textId="77777777" w:rsidR="001C0F21" w:rsidRPr="00F153F6" w:rsidRDefault="001C0F21" w:rsidP="0007721D">
            <w:pPr>
              <w:spacing w:line="276" w:lineRule="auto"/>
              <w:jc w:val="center"/>
              <w:rPr>
                <w:kern w:val="0"/>
                <w:szCs w:val="21"/>
              </w:rPr>
            </w:pPr>
          </w:p>
        </w:tc>
        <w:tc>
          <w:tcPr>
            <w:tcW w:w="1258" w:type="pct"/>
            <w:tcBorders>
              <w:top w:val="single" w:sz="4" w:space="0" w:color="auto"/>
              <w:left w:val="single" w:sz="4" w:space="0" w:color="auto"/>
              <w:bottom w:val="single" w:sz="4" w:space="0" w:color="auto"/>
              <w:right w:val="nil"/>
            </w:tcBorders>
            <w:shd w:val="clear" w:color="auto" w:fill="FFFFFF"/>
            <w:vAlign w:val="center"/>
          </w:tcPr>
          <w:p w14:paraId="114F03BF" w14:textId="77777777" w:rsidR="001C0F21" w:rsidRPr="00F153F6" w:rsidRDefault="001C0F21" w:rsidP="0007721D">
            <w:pPr>
              <w:spacing w:line="276" w:lineRule="auto"/>
              <w:jc w:val="center"/>
              <w:rPr>
                <w:kern w:val="0"/>
                <w:szCs w:val="21"/>
                <w:lang w:val="zh-TW"/>
              </w:rPr>
            </w:pPr>
            <w:r w:rsidRPr="00F153F6">
              <w:rPr>
                <w:kern w:val="0"/>
                <w:szCs w:val="21"/>
                <w:lang w:val="zh-TW"/>
              </w:rPr>
              <w:t>涨型机</w:t>
            </w:r>
          </w:p>
        </w:tc>
        <w:tc>
          <w:tcPr>
            <w:tcW w:w="370" w:type="pct"/>
            <w:tcBorders>
              <w:top w:val="single" w:sz="4" w:space="0" w:color="auto"/>
              <w:left w:val="single" w:sz="4" w:space="0" w:color="auto"/>
              <w:bottom w:val="single" w:sz="4" w:space="0" w:color="auto"/>
              <w:right w:val="nil"/>
            </w:tcBorders>
            <w:shd w:val="clear" w:color="auto" w:fill="FFFFFF"/>
            <w:vAlign w:val="center"/>
          </w:tcPr>
          <w:p w14:paraId="1F4F5F00" w14:textId="77777777" w:rsidR="001C0F21" w:rsidRPr="00F153F6" w:rsidRDefault="001C0F21" w:rsidP="0007721D">
            <w:pPr>
              <w:spacing w:line="276" w:lineRule="auto"/>
              <w:jc w:val="center"/>
              <w:rPr>
                <w:kern w:val="0"/>
                <w:szCs w:val="21"/>
              </w:rPr>
            </w:pPr>
            <w:r w:rsidRPr="00F153F6">
              <w:rPr>
                <w:kern w:val="0"/>
                <w:szCs w:val="21"/>
              </w:rPr>
              <w:t>1</w:t>
            </w:r>
          </w:p>
        </w:tc>
        <w:tc>
          <w:tcPr>
            <w:tcW w:w="1610" w:type="pct"/>
            <w:tcBorders>
              <w:top w:val="single" w:sz="4" w:space="0" w:color="auto"/>
              <w:left w:val="single" w:sz="4" w:space="0" w:color="auto"/>
              <w:bottom w:val="single" w:sz="4" w:space="0" w:color="auto"/>
              <w:right w:val="single" w:sz="4" w:space="0" w:color="auto"/>
            </w:tcBorders>
            <w:shd w:val="clear" w:color="auto" w:fill="FFFFFF"/>
            <w:vAlign w:val="center"/>
          </w:tcPr>
          <w:p w14:paraId="42FC47B6" w14:textId="77777777" w:rsidR="001C0F21" w:rsidRPr="00F153F6" w:rsidRDefault="001C0F21" w:rsidP="0007721D">
            <w:pPr>
              <w:spacing w:line="276" w:lineRule="auto"/>
              <w:jc w:val="center"/>
              <w:rPr>
                <w:kern w:val="0"/>
                <w:szCs w:val="21"/>
              </w:rPr>
            </w:pPr>
            <w:r w:rsidRPr="00F153F6">
              <w:rPr>
                <w:kern w:val="0"/>
                <w:szCs w:val="21"/>
              </w:rPr>
              <w:t>满足工艺要求</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6357DA3F" w14:textId="77777777" w:rsidR="001C0F21" w:rsidRPr="00F153F6" w:rsidRDefault="001C0F21" w:rsidP="0007721D">
            <w:pPr>
              <w:spacing w:line="276" w:lineRule="auto"/>
              <w:jc w:val="center"/>
              <w:rPr>
                <w:kern w:val="0"/>
                <w:szCs w:val="21"/>
              </w:rPr>
            </w:pPr>
          </w:p>
        </w:tc>
      </w:tr>
      <w:tr w:rsidR="001C0F21" w:rsidRPr="00F153F6" w14:paraId="37D51397" w14:textId="77777777" w:rsidTr="001C0F21">
        <w:trPr>
          <w:trHeight w:val="404"/>
          <w:jc w:val="center"/>
        </w:trPr>
        <w:tc>
          <w:tcPr>
            <w:tcW w:w="448" w:type="pct"/>
            <w:vMerge/>
            <w:tcBorders>
              <w:left w:val="single" w:sz="4" w:space="0" w:color="auto"/>
              <w:right w:val="nil"/>
            </w:tcBorders>
            <w:shd w:val="clear" w:color="auto" w:fill="FFFFFF"/>
            <w:vAlign w:val="center"/>
          </w:tcPr>
          <w:p w14:paraId="44C7AA9F" w14:textId="77777777" w:rsidR="001C0F21" w:rsidRPr="00F153F6" w:rsidRDefault="001C0F21" w:rsidP="0007721D">
            <w:pPr>
              <w:spacing w:line="276" w:lineRule="auto"/>
              <w:jc w:val="center"/>
              <w:rPr>
                <w:kern w:val="0"/>
                <w:szCs w:val="21"/>
              </w:rPr>
            </w:pPr>
          </w:p>
        </w:tc>
        <w:tc>
          <w:tcPr>
            <w:tcW w:w="593" w:type="pct"/>
            <w:vMerge/>
            <w:tcBorders>
              <w:left w:val="single" w:sz="4" w:space="0" w:color="auto"/>
              <w:right w:val="nil"/>
            </w:tcBorders>
            <w:shd w:val="clear" w:color="auto" w:fill="FFFFFF"/>
            <w:vAlign w:val="center"/>
          </w:tcPr>
          <w:p w14:paraId="3AE95D2B" w14:textId="77777777" w:rsidR="001C0F21" w:rsidRPr="00F153F6" w:rsidRDefault="001C0F21" w:rsidP="0007721D">
            <w:pPr>
              <w:spacing w:line="276" w:lineRule="auto"/>
              <w:jc w:val="center"/>
              <w:rPr>
                <w:kern w:val="0"/>
                <w:szCs w:val="21"/>
              </w:rPr>
            </w:pPr>
          </w:p>
        </w:tc>
        <w:tc>
          <w:tcPr>
            <w:tcW w:w="1258" w:type="pct"/>
            <w:tcBorders>
              <w:top w:val="single" w:sz="4" w:space="0" w:color="auto"/>
              <w:left w:val="single" w:sz="4" w:space="0" w:color="auto"/>
              <w:bottom w:val="nil"/>
              <w:right w:val="nil"/>
            </w:tcBorders>
            <w:shd w:val="clear" w:color="auto" w:fill="FFFFFF"/>
            <w:vAlign w:val="center"/>
          </w:tcPr>
          <w:p w14:paraId="25A8186F" w14:textId="77777777" w:rsidR="001C0F21" w:rsidRPr="00F153F6" w:rsidRDefault="001C0F21" w:rsidP="0007721D">
            <w:pPr>
              <w:spacing w:line="276" w:lineRule="auto"/>
              <w:jc w:val="center"/>
              <w:rPr>
                <w:kern w:val="0"/>
                <w:szCs w:val="21"/>
                <w:lang w:val="zh-TW"/>
              </w:rPr>
            </w:pPr>
            <w:r w:rsidRPr="00F153F6">
              <w:rPr>
                <w:kern w:val="0"/>
                <w:szCs w:val="21"/>
                <w:lang w:val="zh-TW"/>
              </w:rPr>
              <w:t>真空压力浸漆设备</w:t>
            </w:r>
          </w:p>
        </w:tc>
        <w:tc>
          <w:tcPr>
            <w:tcW w:w="370" w:type="pct"/>
            <w:tcBorders>
              <w:top w:val="single" w:sz="4" w:space="0" w:color="auto"/>
              <w:left w:val="single" w:sz="4" w:space="0" w:color="auto"/>
              <w:bottom w:val="nil"/>
              <w:right w:val="nil"/>
            </w:tcBorders>
            <w:shd w:val="clear" w:color="auto" w:fill="FFFFFF"/>
            <w:vAlign w:val="center"/>
          </w:tcPr>
          <w:p w14:paraId="3CBE1DAF" w14:textId="77777777" w:rsidR="001C0F21" w:rsidRPr="00F153F6" w:rsidRDefault="001C0F21" w:rsidP="0007721D">
            <w:pPr>
              <w:spacing w:line="276" w:lineRule="auto"/>
              <w:jc w:val="center"/>
              <w:rPr>
                <w:kern w:val="0"/>
                <w:szCs w:val="21"/>
              </w:rPr>
            </w:pPr>
            <w:r w:rsidRPr="00F153F6">
              <w:rPr>
                <w:kern w:val="0"/>
                <w:szCs w:val="21"/>
              </w:rPr>
              <w:t>1</w:t>
            </w:r>
          </w:p>
        </w:tc>
        <w:tc>
          <w:tcPr>
            <w:tcW w:w="1610" w:type="pct"/>
            <w:tcBorders>
              <w:top w:val="single" w:sz="4" w:space="0" w:color="auto"/>
              <w:left w:val="single" w:sz="4" w:space="0" w:color="auto"/>
              <w:bottom w:val="nil"/>
              <w:right w:val="single" w:sz="4" w:space="0" w:color="auto"/>
            </w:tcBorders>
            <w:shd w:val="clear" w:color="auto" w:fill="FFFFFF"/>
            <w:vAlign w:val="center"/>
          </w:tcPr>
          <w:p w14:paraId="6485A7BA" w14:textId="77777777" w:rsidR="001C0F21" w:rsidRPr="00F153F6" w:rsidRDefault="001C0F21" w:rsidP="0007721D">
            <w:pPr>
              <w:spacing w:line="276" w:lineRule="auto"/>
              <w:jc w:val="center"/>
              <w:rPr>
                <w:kern w:val="0"/>
                <w:szCs w:val="21"/>
              </w:rPr>
            </w:pPr>
            <w:r w:rsidRPr="00F153F6">
              <w:rPr>
                <w:kern w:val="0"/>
                <w:szCs w:val="21"/>
              </w:rPr>
              <w:t>满足工艺要求</w:t>
            </w:r>
          </w:p>
        </w:tc>
        <w:tc>
          <w:tcPr>
            <w:tcW w:w="721" w:type="pct"/>
            <w:tcBorders>
              <w:top w:val="single" w:sz="4" w:space="0" w:color="auto"/>
              <w:left w:val="single" w:sz="4" w:space="0" w:color="auto"/>
              <w:bottom w:val="nil"/>
              <w:right w:val="single" w:sz="4" w:space="0" w:color="auto"/>
            </w:tcBorders>
            <w:shd w:val="clear" w:color="auto" w:fill="FFFFFF"/>
            <w:vAlign w:val="center"/>
          </w:tcPr>
          <w:p w14:paraId="76806CA6" w14:textId="77777777" w:rsidR="001C0F21" w:rsidRPr="00F153F6" w:rsidRDefault="001C0F21" w:rsidP="0007721D">
            <w:pPr>
              <w:spacing w:line="276" w:lineRule="auto"/>
              <w:jc w:val="center"/>
              <w:rPr>
                <w:kern w:val="0"/>
                <w:szCs w:val="21"/>
              </w:rPr>
            </w:pPr>
          </w:p>
        </w:tc>
      </w:tr>
      <w:tr w:rsidR="001C0F21" w:rsidRPr="00F153F6" w14:paraId="60EE4038" w14:textId="77777777" w:rsidTr="001C0F21">
        <w:trPr>
          <w:trHeight w:val="404"/>
          <w:jc w:val="center"/>
        </w:trPr>
        <w:tc>
          <w:tcPr>
            <w:tcW w:w="448" w:type="pct"/>
            <w:vMerge/>
            <w:tcBorders>
              <w:left w:val="single" w:sz="4" w:space="0" w:color="auto"/>
              <w:right w:val="nil"/>
            </w:tcBorders>
            <w:shd w:val="clear" w:color="auto" w:fill="FFFFFF"/>
            <w:vAlign w:val="center"/>
          </w:tcPr>
          <w:p w14:paraId="045D684B" w14:textId="77777777" w:rsidR="001C0F21" w:rsidRPr="00F153F6" w:rsidRDefault="001C0F21" w:rsidP="0007721D">
            <w:pPr>
              <w:spacing w:line="276" w:lineRule="auto"/>
              <w:jc w:val="center"/>
              <w:rPr>
                <w:kern w:val="0"/>
                <w:szCs w:val="21"/>
              </w:rPr>
            </w:pPr>
          </w:p>
        </w:tc>
        <w:tc>
          <w:tcPr>
            <w:tcW w:w="593" w:type="pct"/>
            <w:vMerge/>
            <w:tcBorders>
              <w:left w:val="single" w:sz="4" w:space="0" w:color="auto"/>
              <w:right w:val="nil"/>
            </w:tcBorders>
            <w:shd w:val="clear" w:color="auto" w:fill="FFFFFF"/>
            <w:vAlign w:val="center"/>
          </w:tcPr>
          <w:p w14:paraId="0E76AFF5" w14:textId="77777777" w:rsidR="001C0F21" w:rsidRPr="00F153F6" w:rsidRDefault="001C0F21" w:rsidP="0007721D">
            <w:pPr>
              <w:spacing w:line="276" w:lineRule="auto"/>
              <w:jc w:val="center"/>
              <w:rPr>
                <w:kern w:val="0"/>
                <w:szCs w:val="21"/>
              </w:rPr>
            </w:pPr>
          </w:p>
        </w:tc>
        <w:tc>
          <w:tcPr>
            <w:tcW w:w="1258" w:type="pct"/>
            <w:tcBorders>
              <w:top w:val="single" w:sz="4" w:space="0" w:color="auto"/>
              <w:left w:val="single" w:sz="4" w:space="0" w:color="auto"/>
              <w:bottom w:val="single" w:sz="4" w:space="0" w:color="auto"/>
              <w:right w:val="nil"/>
            </w:tcBorders>
            <w:shd w:val="clear" w:color="auto" w:fill="FFFFFF"/>
            <w:vAlign w:val="center"/>
          </w:tcPr>
          <w:p w14:paraId="7A491202" w14:textId="77777777" w:rsidR="001C0F21" w:rsidRPr="00F153F6" w:rsidRDefault="001C0F21" w:rsidP="0007721D">
            <w:pPr>
              <w:spacing w:line="276" w:lineRule="auto"/>
              <w:jc w:val="center"/>
              <w:rPr>
                <w:kern w:val="0"/>
                <w:szCs w:val="21"/>
                <w:lang w:val="zh-TW"/>
              </w:rPr>
            </w:pPr>
            <w:r w:rsidRPr="00F153F6">
              <w:rPr>
                <w:kern w:val="0"/>
                <w:szCs w:val="21"/>
                <w:lang w:val="zh-TW"/>
              </w:rPr>
              <w:t>烘焙设备</w:t>
            </w:r>
          </w:p>
        </w:tc>
        <w:tc>
          <w:tcPr>
            <w:tcW w:w="370" w:type="pct"/>
            <w:tcBorders>
              <w:top w:val="single" w:sz="4" w:space="0" w:color="auto"/>
              <w:left w:val="single" w:sz="4" w:space="0" w:color="auto"/>
              <w:bottom w:val="single" w:sz="4" w:space="0" w:color="auto"/>
              <w:right w:val="nil"/>
            </w:tcBorders>
            <w:shd w:val="clear" w:color="auto" w:fill="FFFFFF"/>
            <w:vAlign w:val="center"/>
          </w:tcPr>
          <w:p w14:paraId="6044C5EB" w14:textId="77777777" w:rsidR="001C0F21" w:rsidRPr="00F153F6" w:rsidRDefault="001C0F21" w:rsidP="0007721D">
            <w:pPr>
              <w:spacing w:line="276" w:lineRule="auto"/>
              <w:jc w:val="center"/>
              <w:rPr>
                <w:kern w:val="0"/>
                <w:szCs w:val="21"/>
              </w:rPr>
            </w:pPr>
            <w:r w:rsidRPr="00F153F6">
              <w:rPr>
                <w:kern w:val="0"/>
                <w:szCs w:val="21"/>
              </w:rPr>
              <w:t>1</w:t>
            </w:r>
          </w:p>
        </w:tc>
        <w:tc>
          <w:tcPr>
            <w:tcW w:w="1610" w:type="pct"/>
            <w:tcBorders>
              <w:top w:val="single" w:sz="4" w:space="0" w:color="auto"/>
              <w:left w:val="single" w:sz="4" w:space="0" w:color="auto"/>
              <w:bottom w:val="single" w:sz="4" w:space="0" w:color="auto"/>
              <w:right w:val="single" w:sz="4" w:space="0" w:color="auto"/>
            </w:tcBorders>
            <w:shd w:val="clear" w:color="auto" w:fill="FFFFFF"/>
            <w:vAlign w:val="center"/>
          </w:tcPr>
          <w:p w14:paraId="4969B77D" w14:textId="77777777" w:rsidR="001C0F21" w:rsidRPr="00F153F6" w:rsidRDefault="001C0F21" w:rsidP="0007721D">
            <w:pPr>
              <w:spacing w:line="276" w:lineRule="auto"/>
              <w:jc w:val="center"/>
              <w:rPr>
                <w:kern w:val="0"/>
                <w:szCs w:val="21"/>
              </w:rPr>
            </w:pPr>
            <w:r w:rsidRPr="00F153F6">
              <w:rPr>
                <w:kern w:val="0"/>
                <w:szCs w:val="21"/>
              </w:rPr>
              <w:t>满足工艺要求</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77B11E8F" w14:textId="77777777" w:rsidR="001C0F21" w:rsidRPr="00F153F6" w:rsidRDefault="001C0F21" w:rsidP="0007721D">
            <w:pPr>
              <w:spacing w:line="276" w:lineRule="auto"/>
              <w:jc w:val="center"/>
              <w:rPr>
                <w:kern w:val="0"/>
                <w:szCs w:val="21"/>
              </w:rPr>
            </w:pPr>
          </w:p>
        </w:tc>
      </w:tr>
      <w:tr w:rsidR="001C0F21" w:rsidRPr="00F153F6" w14:paraId="28C03037" w14:textId="77777777" w:rsidTr="001C0F21">
        <w:trPr>
          <w:trHeight w:val="404"/>
          <w:jc w:val="center"/>
        </w:trPr>
        <w:tc>
          <w:tcPr>
            <w:tcW w:w="448" w:type="pct"/>
            <w:vMerge/>
            <w:tcBorders>
              <w:left w:val="single" w:sz="4" w:space="0" w:color="auto"/>
              <w:right w:val="nil"/>
            </w:tcBorders>
            <w:shd w:val="clear" w:color="auto" w:fill="FFFFFF"/>
            <w:vAlign w:val="center"/>
          </w:tcPr>
          <w:p w14:paraId="2F229051" w14:textId="77777777" w:rsidR="001C0F21" w:rsidRPr="00F153F6" w:rsidRDefault="001C0F21" w:rsidP="0007721D">
            <w:pPr>
              <w:spacing w:line="276" w:lineRule="auto"/>
              <w:jc w:val="center"/>
              <w:rPr>
                <w:kern w:val="0"/>
                <w:szCs w:val="21"/>
              </w:rPr>
            </w:pPr>
          </w:p>
        </w:tc>
        <w:tc>
          <w:tcPr>
            <w:tcW w:w="593" w:type="pct"/>
            <w:vMerge/>
            <w:tcBorders>
              <w:left w:val="single" w:sz="4" w:space="0" w:color="auto"/>
              <w:right w:val="nil"/>
            </w:tcBorders>
            <w:shd w:val="clear" w:color="auto" w:fill="FFFFFF"/>
            <w:vAlign w:val="center"/>
          </w:tcPr>
          <w:p w14:paraId="5C074373" w14:textId="77777777" w:rsidR="001C0F21" w:rsidRPr="00F153F6" w:rsidRDefault="001C0F21" w:rsidP="0007721D">
            <w:pPr>
              <w:spacing w:line="276" w:lineRule="auto"/>
              <w:jc w:val="center"/>
              <w:rPr>
                <w:kern w:val="0"/>
                <w:szCs w:val="21"/>
              </w:rPr>
            </w:pPr>
          </w:p>
        </w:tc>
        <w:tc>
          <w:tcPr>
            <w:tcW w:w="1258" w:type="pct"/>
            <w:tcBorders>
              <w:top w:val="single" w:sz="4" w:space="0" w:color="auto"/>
              <w:left w:val="single" w:sz="4" w:space="0" w:color="auto"/>
              <w:bottom w:val="single" w:sz="4" w:space="0" w:color="auto"/>
              <w:right w:val="nil"/>
            </w:tcBorders>
            <w:shd w:val="clear" w:color="auto" w:fill="FFFFFF"/>
            <w:vAlign w:val="center"/>
          </w:tcPr>
          <w:p w14:paraId="1DB36C52" w14:textId="77777777" w:rsidR="001C0F21" w:rsidRPr="00F153F6" w:rsidRDefault="001C0F21" w:rsidP="0007721D">
            <w:pPr>
              <w:spacing w:line="276" w:lineRule="auto"/>
              <w:jc w:val="center"/>
              <w:rPr>
                <w:kern w:val="0"/>
                <w:szCs w:val="21"/>
                <w:lang w:val="zh-TW"/>
              </w:rPr>
            </w:pPr>
            <w:r w:rsidRPr="00F153F6">
              <w:rPr>
                <w:kern w:val="0"/>
                <w:szCs w:val="21"/>
                <w:lang w:val="zh-TW"/>
              </w:rPr>
              <w:t>中频感应焊接设备</w:t>
            </w:r>
          </w:p>
        </w:tc>
        <w:tc>
          <w:tcPr>
            <w:tcW w:w="370" w:type="pct"/>
            <w:tcBorders>
              <w:top w:val="single" w:sz="4" w:space="0" w:color="auto"/>
              <w:left w:val="single" w:sz="4" w:space="0" w:color="auto"/>
              <w:bottom w:val="nil"/>
              <w:right w:val="nil"/>
            </w:tcBorders>
            <w:shd w:val="clear" w:color="auto" w:fill="FFFFFF"/>
            <w:vAlign w:val="center"/>
          </w:tcPr>
          <w:p w14:paraId="074F3B97" w14:textId="77777777" w:rsidR="001C0F21" w:rsidRPr="00F153F6" w:rsidRDefault="001C0F21" w:rsidP="0007721D">
            <w:pPr>
              <w:spacing w:line="276" w:lineRule="auto"/>
              <w:jc w:val="center"/>
              <w:rPr>
                <w:kern w:val="0"/>
                <w:szCs w:val="21"/>
              </w:rPr>
            </w:pPr>
            <w:r w:rsidRPr="00F153F6">
              <w:rPr>
                <w:kern w:val="0"/>
                <w:szCs w:val="21"/>
              </w:rPr>
              <w:t>1</w:t>
            </w:r>
          </w:p>
        </w:tc>
        <w:tc>
          <w:tcPr>
            <w:tcW w:w="1610" w:type="pct"/>
            <w:tcBorders>
              <w:top w:val="single" w:sz="4" w:space="0" w:color="auto"/>
              <w:left w:val="single" w:sz="4" w:space="0" w:color="auto"/>
              <w:bottom w:val="nil"/>
              <w:right w:val="single" w:sz="4" w:space="0" w:color="auto"/>
            </w:tcBorders>
            <w:shd w:val="clear" w:color="auto" w:fill="FFFFFF"/>
            <w:vAlign w:val="center"/>
          </w:tcPr>
          <w:p w14:paraId="05ADD35F" w14:textId="77777777" w:rsidR="001C0F21" w:rsidRPr="00F153F6" w:rsidRDefault="001C0F21" w:rsidP="0007721D">
            <w:pPr>
              <w:spacing w:line="276" w:lineRule="auto"/>
              <w:jc w:val="center"/>
              <w:rPr>
                <w:kern w:val="0"/>
                <w:szCs w:val="21"/>
              </w:rPr>
            </w:pPr>
            <w:r w:rsidRPr="00F153F6">
              <w:rPr>
                <w:kern w:val="0"/>
                <w:szCs w:val="21"/>
              </w:rPr>
              <w:t>满足工艺要求</w:t>
            </w:r>
          </w:p>
        </w:tc>
        <w:tc>
          <w:tcPr>
            <w:tcW w:w="721" w:type="pct"/>
            <w:tcBorders>
              <w:top w:val="single" w:sz="4" w:space="0" w:color="auto"/>
              <w:left w:val="single" w:sz="4" w:space="0" w:color="auto"/>
              <w:bottom w:val="nil"/>
              <w:right w:val="single" w:sz="4" w:space="0" w:color="auto"/>
            </w:tcBorders>
            <w:shd w:val="clear" w:color="auto" w:fill="FFFFFF"/>
            <w:vAlign w:val="center"/>
          </w:tcPr>
          <w:p w14:paraId="789289DF" w14:textId="77777777" w:rsidR="001C0F21" w:rsidRPr="00F153F6" w:rsidRDefault="001C0F21" w:rsidP="0007721D">
            <w:pPr>
              <w:spacing w:line="276" w:lineRule="auto"/>
              <w:jc w:val="center"/>
              <w:rPr>
                <w:kern w:val="0"/>
                <w:szCs w:val="21"/>
              </w:rPr>
            </w:pPr>
          </w:p>
        </w:tc>
      </w:tr>
      <w:tr w:rsidR="001C0F21" w:rsidRPr="00F153F6" w14:paraId="736B89CF" w14:textId="77777777" w:rsidTr="001C0F21">
        <w:trPr>
          <w:trHeight w:val="404"/>
          <w:jc w:val="center"/>
        </w:trPr>
        <w:tc>
          <w:tcPr>
            <w:tcW w:w="448" w:type="pct"/>
            <w:vMerge/>
            <w:tcBorders>
              <w:left w:val="single" w:sz="4" w:space="0" w:color="auto"/>
              <w:right w:val="nil"/>
            </w:tcBorders>
            <w:shd w:val="clear" w:color="auto" w:fill="FFFFFF"/>
            <w:vAlign w:val="center"/>
          </w:tcPr>
          <w:p w14:paraId="70067FBA" w14:textId="77777777" w:rsidR="001C0F21" w:rsidRPr="00F153F6" w:rsidRDefault="001C0F21" w:rsidP="0007721D">
            <w:pPr>
              <w:spacing w:line="276" w:lineRule="auto"/>
              <w:jc w:val="center"/>
              <w:rPr>
                <w:kern w:val="0"/>
                <w:szCs w:val="21"/>
              </w:rPr>
            </w:pPr>
          </w:p>
        </w:tc>
        <w:tc>
          <w:tcPr>
            <w:tcW w:w="593" w:type="pct"/>
            <w:vMerge/>
            <w:tcBorders>
              <w:left w:val="single" w:sz="4" w:space="0" w:color="auto"/>
              <w:right w:val="nil"/>
            </w:tcBorders>
            <w:shd w:val="clear" w:color="auto" w:fill="FFFFFF"/>
            <w:vAlign w:val="center"/>
          </w:tcPr>
          <w:p w14:paraId="445EE2EE" w14:textId="77777777" w:rsidR="001C0F21" w:rsidRPr="00F153F6" w:rsidRDefault="001C0F21" w:rsidP="0007721D">
            <w:pPr>
              <w:spacing w:line="276" w:lineRule="auto"/>
              <w:jc w:val="center"/>
              <w:rPr>
                <w:kern w:val="0"/>
                <w:szCs w:val="21"/>
              </w:rPr>
            </w:pPr>
          </w:p>
        </w:tc>
        <w:tc>
          <w:tcPr>
            <w:tcW w:w="1258" w:type="pct"/>
            <w:tcBorders>
              <w:top w:val="single" w:sz="4" w:space="0" w:color="auto"/>
              <w:left w:val="single" w:sz="4" w:space="0" w:color="auto"/>
              <w:bottom w:val="nil"/>
              <w:right w:val="nil"/>
            </w:tcBorders>
            <w:shd w:val="clear" w:color="auto" w:fill="FFFFFF"/>
            <w:vAlign w:val="center"/>
          </w:tcPr>
          <w:p w14:paraId="07348EB8" w14:textId="77777777" w:rsidR="001C0F21" w:rsidRPr="00F153F6" w:rsidRDefault="001C0F21" w:rsidP="0007721D">
            <w:pPr>
              <w:spacing w:line="276" w:lineRule="auto"/>
              <w:jc w:val="center"/>
              <w:rPr>
                <w:kern w:val="0"/>
                <w:szCs w:val="21"/>
                <w:lang w:val="zh-TW"/>
              </w:rPr>
            </w:pPr>
            <w:r w:rsidRPr="00F153F6">
              <w:rPr>
                <w:kern w:val="0"/>
                <w:szCs w:val="21"/>
                <w:lang w:val="zh-TW"/>
              </w:rPr>
              <w:t>动平衡机</w:t>
            </w:r>
          </w:p>
        </w:tc>
        <w:tc>
          <w:tcPr>
            <w:tcW w:w="370" w:type="pct"/>
            <w:tcBorders>
              <w:top w:val="single" w:sz="4" w:space="0" w:color="auto"/>
              <w:left w:val="single" w:sz="4" w:space="0" w:color="auto"/>
              <w:bottom w:val="nil"/>
              <w:right w:val="nil"/>
            </w:tcBorders>
            <w:shd w:val="clear" w:color="auto" w:fill="FFFFFF"/>
            <w:vAlign w:val="center"/>
          </w:tcPr>
          <w:p w14:paraId="0653DC8C" w14:textId="77777777" w:rsidR="001C0F21" w:rsidRPr="00F153F6" w:rsidRDefault="001C0F21" w:rsidP="0007721D">
            <w:pPr>
              <w:spacing w:line="276" w:lineRule="auto"/>
              <w:jc w:val="center"/>
              <w:rPr>
                <w:kern w:val="0"/>
                <w:szCs w:val="21"/>
              </w:rPr>
            </w:pPr>
            <w:r w:rsidRPr="00F153F6">
              <w:rPr>
                <w:kern w:val="0"/>
                <w:szCs w:val="21"/>
              </w:rPr>
              <w:t>1</w:t>
            </w:r>
          </w:p>
        </w:tc>
        <w:tc>
          <w:tcPr>
            <w:tcW w:w="1610" w:type="pct"/>
            <w:tcBorders>
              <w:top w:val="single" w:sz="4" w:space="0" w:color="auto"/>
              <w:left w:val="single" w:sz="4" w:space="0" w:color="auto"/>
              <w:bottom w:val="nil"/>
              <w:right w:val="single" w:sz="4" w:space="0" w:color="auto"/>
            </w:tcBorders>
            <w:shd w:val="clear" w:color="auto" w:fill="FFFFFF"/>
            <w:vAlign w:val="center"/>
          </w:tcPr>
          <w:p w14:paraId="5A40A712" w14:textId="77777777" w:rsidR="001C0F21" w:rsidRPr="00F153F6" w:rsidRDefault="001C0F21" w:rsidP="0007721D">
            <w:pPr>
              <w:spacing w:line="276" w:lineRule="auto"/>
              <w:jc w:val="center"/>
              <w:rPr>
                <w:kern w:val="0"/>
                <w:szCs w:val="21"/>
              </w:rPr>
            </w:pPr>
            <w:r w:rsidRPr="00F153F6">
              <w:rPr>
                <w:kern w:val="0"/>
                <w:szCs w:val="21"/>
              </w:rPr>
              <w:t>满足工艺要求</w:t>
            </w:r>
          </w:p>
        </w:tc>
        <w:tc>
          <w:tcPr>
            <w:tcW w:w="721" w:type="pct"/>
            <w:tcBorders>
              <w:top w:val="single" w:sz="4" w:space="0" w:color="auto"/>
              <w:left w:val="single" w:sz="4" w:space="0" w:color="auto"/>
              <w:bottom w:val="nil"/>
              <w:right w:val="single" w:sz="4" w:space="0" w:color="auto"/>
            </w:tcBorders>
            <w:shd w:val="clear" w:color="auto" w:fill="FFFFFF"/>
            <w:vAlign w:val="center"/>
          </w:tcPr>
          <w:p w14:paraId="7D5650ED" w14:textId="77777777" w:rsidR="001C0F21" w:rsidRPr="00F153F6" w:rsidRDefault="001C0F21" w:rsidP="0007721D">
            <w:pPr>
              <w:spacing w:line="276" w:lineRule="auto"/>
              <w:jc w:val="center"/>
              <w:rPr>
                <w:kern w:val="0"/>
                <w:szCs w:val="21"/>
              </w:rPr>
            </w:pPr>
          </w:p>
        </w:tc>
      </w:tr>
      <w:tr w:rsidR="001C0F21" w:rsidRPr="00F153F6" w14:paraId="3D9063EB" w14:textId="77777777" w:rsidTr="001C0F21">
        <w:trPr>
          <w:trHeight w:val="404"/>
          <w:jc w:val="center"/>
        </w:trPr>
        <w:tc>
          <w:tcPr>
            <w:tcW w:w="448" w:type="pct"/>
            <w:tcBorders>
              <w:left w:val="single" w:sz="4" w:space="0" w:color="auto"/>
              <w:right w:val="nil"/>
            </w:tcBorders>
            <w:shd w:val="clear" w:color="auto" w:fill="FFFFFF"/>
            <w:vAlign w:val="center"/>
          </w:tcPr>
          <w:p w14:paraId="7F92B1D2" w14:textId="77777777" w:rsidR="001C0F21" w:rsidRPr="00F153F6" w:rsidRDefault="001C0F21" w:rsidP="0007721D">
            <w:pPr>
              <w:spacing w:line="276" w:lineRule="auto"/>
              <w:jc w:val="center"/>
              <w:rPr>
                <w:kern w:val="0"/>
                <w:szCs w:val="21"/>
              </w:rPr>
            </w:pPr>
          </w:p>
        </w:tc>
        <w:tc>
          <w:tcPr>
            <w:tcW w:w="593" w:type="pct"/>
            <w:tcBorders>
              <w:left w:val="single" w:sz="4" w:space="0" w:color="auto"/>
              <w:right w:val="nil"/>
            </w:tcBorders>
            <w:shd w:val="clear" w:color="auto" w:fill="FFFFFF"/>
            <w:vAlign w:val="center"/>
          </w:tcPr>
          <w:p w14:paraId="39BCCD96" w14:textId="77777777" w:rsidR="001C0F21" w:rsidRPr="00F153F6" w:rsidRDefault="001C0F21" w:rsidP="0007721D">
            <w:pPr>
              <w:spacing w:line="276" w:lineRule="auto"/>
              <w:jc w:val="center"/>
              <w:rPr>
                <w:kern w:val="0"/>
                <w:szCs w:val="21"/>
              </w:rPr>
            </w:pPr>
          </w:p>
        </w:tc>
        <w:tc>
          <w:tcPr>
            <w:tcW w:w="1258" w:type="pct"/>
            <w:tcBorders>
              <w:top w:val="single" w:sz="4" w:space="0" w:color="auto"/>
              <w:left w:val="single" w:sz="4" w:space="0" w:color="auto"/>
              <w:bottom w:val="nil"/>
              <w:right w:val="nil"/>
            </w:tcBorders>
            <w:shd w:val="clear" w:color="auto" w:fill="FFFFFF"/>
            <w:vAlign w:val="center"/>
          </w:tcPr>
          <w:p w14:paraId="1B27B68E" w14:textId="77777777" w:rsidR="001C0F21" w:rsidRPr="00F153F6" w:rsidRDefault="001C0F21" w:rsidP="0007721D">
            <w:pPr>
              <w:spacing w:line="276" w:lineRule="auto"/>
              <w:jc w:val="center"/>
              <w:rPr>
                <w:kern w:val="0"/>
                <w:szCs w:val="21"/>
                <w:lang w:val="zh-TW"/>
              </w:rPr>
            </w:pPr>
            <w:r w:rsidRPr="00F153F6">
              <w:rPr>
                <w:rFonts w:hint="eastAsia"/>
                <w:kern w:val="0"/>
                <w:szCs w:val="21"/>
                <w:lang w:val="zh-TW"/>
              </w:rPr>
              <w:t>总装</w:t>
            </w:r>
            <w:r w:rsidRPr="00F153F6">
              <w:rPr>
                <w:kern w:val="0"/>
                <w:szCs w:val="21"/>
                <w:lang w:val="zh-TW"/>
              </w:rPr>
              <w:t>设备</w:t>
            </w:r>
          </w:p>
        </w:tc>
        <w:tc>
          <w:tcPr>
            <w:tcW w:w="370" w:type="pct"/>
            <w:tcBorders>
              <w:top w:val="single" w:sz="4" w:space="0" w:color="auto"/>
              <w:left w:val="single" w:sz="4" w:space="0" w:color="auto"/>
              <w:bottom w:val="nil"/>
              <w:right w:val="nil"/>
            </w:tcBorders>
            <w:shd w:val="clear" w:color="auto" w:fill="FFFFFF"/>
            <w:vAlign w:val="center"/>
          </w:tcPr>
          <w:p w14:paraId="5D932EDD" w14:textId="77777777" w:rsidR="001C0F21" w:rsidRPr="00F153F6" w:rsidRDefault="001C0F21" w:rsidP="0007721D">
            <w:pPr>
              <w:spacing w:line="276" w:lineRule="auto"/>
              <w:jc w:val="center"/>
              <w:rPr>
                <w:kern w:val="0"/>
                <w:szCs w:val="21"/>
              </w:rPr>
            </w:pPr>
            <w:r w:rsidRPr="00F153F6">
              <w:rPr>
                <w:rFonts w:hint="eastAsia"/>
                <w:kern w:val="0"/>
                <w:szCs w:val="21"/>
              </w:rPr>
              <w:t>1</w:t>
            </w:r>
          </w:p>
        </w:tc>
        <w:tc>
          <w:tcPr>
            <w:tcW w:w="1610" w:type="pct"/>
            <w:tcBorders>
              <w:top w:val="single" w:sz="4" w:space="0" w:color="auto"/>
              <w:left w:val="single" w:sz="4" w:space="0" w:color="auto"/>
              <w:bottom w:val="nil"/>
              <w:right w:val="single" w:sz="4" w:space="0" w:color="auto"/>
            </w:tcBorders>
            <w:shd w:val="clear" w:color="auto" w:fill="FFFFFF"/>
            <w:vAlign w:val="center"/>
          </w:tcPr>
          <w:p w14:paraId="7279C6D9" w14:textId="77777777" w:rsidR="001C0F21" w:rsidRPr="00F153F6" w:rsidRDefault="001C0F21" w:rsidP="0007721D">
            <w:pPr>
              <w:spacing w:line="276" w:lineRule="auto"/>
              <w:jc w:val="center"/>
              <w:rPr>
                <w:kern w:val="0"/>
                <w:szCs w:val="21"/>
              </w:rPr>
            </w:pPr>
            <w:r w:rsidRPr="00F153F6">
              <w:rPr>
                <w:kern w:val="0"/>
                <w:szCs w:val="21"/>
              </w:rPr>
              <w:t>满足工艺要求</w:t>
            </w:r>
          </w:p>
        </w:tc>
        <w:tc>
          <w:tcPr>
            <w:tcW w:w="721" w:type="pct"/>
            <w:tcBorders>
              <w:top w:val="single" w:sz="4" w:space="0" w:color="auto"/>
              <w:left w:val="single" w:sz="4" w:space="0" w:color="auto"/>
              <w:bottom w:val="nil"/>
              <w:right w:val="single" w:sz="4" w:space="0" w:color="auto"/>
            </w:tcBorders>
            <w:shd w:val="clear" w:color="auto" w:fill="FFFFFF"/>
            <w:vAlign w:val="center"/>
          </w:tcPr>
          <w:p w14:paraId="44CE689F" w14:textId="77777777" w:rsidR="001C0F21" w:rsidRPr="00F153F6" w:rsidRDefault="001C0F21" w:rsidP="0007721D">
            <w:pPr>
              <w:spacing w:line="276" w:lineRule="auto"/>
              <w:jc w:val="center"/>
              <w:rPr>
                <w:kern w:val="0"/>
                <w:szCs w:val="21"/>
              </w:rPr>
            </w:pPr>
            <w:r w:rsidRPr="00F153F6">
              <w:rPr>
                <w:rFonts w:hint="eastAsia"/>
                <w:kern w:val="0"/>
                <w:szCs w:val="21"/>
              </w:rPr>
              <w:t>适用时</w:t>
            </w:r>
          </w:p>
        </w:tc>
      </w:tr>
      <w:tr w:rsidR="001C0F21" w:rsidRPr="00F153F6" w14:paraId="4158BB66" w14:textId="77777777" w:rsidTr="001C0F21">
        <w:trPr>
          <w:trHeight w:val="404"/>
          <w:jc w:val="center"/>
        </w:trPr>
        <w:tc>
          <w:tcPr>
            <w:tcW w:w="448" w:type="pct"/>
            <w:vMerge w:val="restart"/>
            <w:tcBorders>
              <w:top w:val="single" w:sz="4" w:space="0" w:color="auto"/>
              <w:left w:val="single" w:sz="4" w:space="0" w:color="auto"/>
              <w:right w:val="nil"/>
            </w:tcBorders>
            <w:shd w:val="clear" w:color="auto" w:fill="FFFFFF"/>
            <w:vAlign w:val="center"/>
          </w:tcPr>
          <w:p w14:paraId="67560523" w14:textId="77777777" w:rsidR="001C0F21" w:rsidRPr="00F153F6" w:rsidRDefault="001C0F21" w:rsidP="0007721D">
            <w:pPr>
              <w:spacing w:line="276" w:lineRule="auto"/>
              <w:jc w:val="center"/>
              <w:rPr>
                <w:rFonts w:eastAsia="PMingLiU"/>
                <w:kern w:val="0"/>
                <w:szCs w:val="21"/>
                <w:lang w:val="zh-TW" w:eastAsia="zh-TW"/>
              </w:rPr>
            </w:pPr>
            <w:r w:rsidRPr="00F153F6">
              <w:rPr>
                <w:rFonts w:eastAsia="PMingLiU"/>
                <w:kern w:val="0"/>
                <w:szCs w:val="21"/>
                <w:lang w:val="zh-TW" w:eastAsia="zh-TW"/>
              </w:rPr>
              <w:t>2</w:t>
            </w:r>
          </w:p>
        </w:tc>
        <w:tc>
          <w:tcPr>
            <w:tcW w:w="593" w:type="pct"/>
            <w:vMerge w:val="restart"/>
            <w:tcBorders>
              <w:top w:val="single" w:sz="4" w:space="0" w:color="auto"/>
              <w:left w:val="single" w:sz="4" w:space="0" w:color="auto"/>
              <w:right w:val="nil"/>
            </w:tcBorders>
            <w:shd w:val="clear" w:color="auto" w:fill="FFFFFF"/>
            <w:vAlign w:val="center"/>
          </w:tcPr>
          <w:p w14:paraId="6A0FF697" w14:textId="77777777" w:rsidR="001C0F21" w:rsidRPr="00F153F6" w:rsidRDefault="001C0F21" w:rsidP="0007721D">
            <w:pPr>
              <w:spacing w:line="276" w:lineRule="auto"/>
              <w:jc w:val="center"/>
              <w:rPr>
                <w:kern w:val="0"/>
                <w:szCs w:val="21"/>
              </w:rPr>
            </w:pPr>
            <w:r w:rsidRPr="00F153F6">
              <w:rPr>
                <w:kern w:val="0"/>
                <w:szCs w:val="21"/>
              </w:rPr>
              <w:t>试验</w:t>
            </w:r>
          </w:p>
        </w:tc>
        <w:tc>
          <w:tcPr>
            <w:tcW w:w="1258" w:type="pct"/>
            <w:tcBorders>
              <w:top w:val="single" w:sz="4" w:space="0" w:color="auto"/>
              <w:left w:val="single" w:sz="4" w:space="0" w:color="auto"/>
              <w:bottom w:val="single" w:sz="4" w:space="0" w:color="auto"/>
              <w:right w:val="nil"/>
            </w:tcBorders>
            <w:shd w:val="clear" w:color="auto" w:fill="FFFFFF"/>
            <w:vAlign w:val="center"/>
          </w:tcPr>
          <w:p w14:paraId="0173E7C2" w14:textId="77777777" w:rsidR="001C0F21" w:rsidRPr="00F153F6" w:rsidRDefault="001C0F21" w:rsidP="0007721D">
            <w:pPr>
              <w:spacing w:line="276" w:lineRule="auto"/>
              <w:jc w:val="center"/>
              <w:rPr>
                <w:kern w:val="0"/>
                <w:szCs w:val="21"/>
                <w:lang w:val="zh-TW"/>
              </w:rPr>
            </w:pPr>
            <w:r w:rsidRPr="00F153F6">
              <w:t>例行</w:t>
            </w:r>
            <w:r w:rsidRPr="00F153F6">
              <w:rPr>
                <w:kern w:val="0"/>
                <w:szCs w:val="21"/>
                <w:lang w:val="zh-TW"/>
              </w:rPr>
              <w:t>试验台</w:t>
            </w:r>
          </w:p>
        </w:tc>
        <w:tc>
          <w:tcPr>
            <w:tcW w:w="370" w:type="pct"/>
            <w:tcBorders>
              <w:top w:val="single" w:sz="4" w:space="0" w:color="auto"/>
              <w:left w:val="single" w:sz="4" w:space="0" w:color="auto"/>
              <w:bottom w:val="single" w:sz="4" w:space="0" w:color="auto"/>
              <w:right w:val="nil"/>
            </w:tcBorders>
            <w:shd w:val="clear" w:color="auto" w:fill="FFFFFF"/>
            <w:vAlign w:val="center"/>
          </w:tcPr>
          <w:p w14:paraId="568EBC57" w14:textId="77777777" w:rsidR="001C0F21" w:rsidRPr="00F153F6" w:rsidRDefault="001C0F21" w:rsidP="0007721D">
            <w:pPr>
              <w:spacing w:line="276" w:lineRule="auto"/>
              <w:jc w:val="center"/>
              <w:rPr>
                <w:kern w:val="0"/>
                <w:szCs w:val="21"/>
              </w:rPr>
            </w:pPr>
            <w:r w:rsidRPr="00F153F6">
              <w:rPr>
                <w:kern w:val="0"/>
                <w:szCs w:val="21"/>
              </w:rPr>
              <w:t>1</w:t>
            </w:r>
          </w:p>
        </w:tc>
        <w:tc>
          <w:tcPr>
            <w:tcW w:w="1610" w:type="pct"/>
            <w:tcBorders>
              <w:top w:val="single" w:sz="4" w:space="0" w:color="auto"/>
              <w:left w:val="single" w:sz="4" w:space="0" w:color="auto"/>
              <w:bottom w:val="single" w:sz="4" w:space="0" w:color="auto"/>
              <w:right w:val="single" w:sz="4" w:space="0" w:color="auto"/>
            </w:tcBorders>
            <w:shd w:val="clear" w:color="auto" w:fill="FFFFFF"/>
            <w:vAlign w:val="center"/>
          </w:tcPr>
          <w:p w14:paraId="3CDC3EA8" w14:textId="77777777" w:rsidR="001C0F21" w:rsidRPr="00F153F6" w:rsidRDefault="001C0F21" w:rsidP="0007721D">
            <w:pPr>
              <w:jc w:val="center"/>
              <w:rPr>
                <w:szCs w:val="21"/>
              </w:rPr>
            </w:pPr>
            <w:r w:rsidRPr="00F153F6">
              <w:rPr>
                <w:kern w:val="0"/>
              </w:rPr>
              <w:t>满足检测要求</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685C8B4B" w14:textId="77777777" w:rsidR="001C0F21" w:rsidRPr="00F153F6" w:rsidRDefault="001C0F21" w:rsidP="0007721D">
            <w:pPr>
              <w:jc w:val="center"/>
              <w:rPr>
                <w:szCs w:val="21"/>
              </w:rPr>
            </w:pPr>
          </w:p>
        </w:tc>
      </w:tr>
      <w:tr w:rsidR="001C0F21" w:rsidRPr="00F153F6" w14:paraId="16E2B537" w14:textId="77777777" w:rsidTr="001C0F21">
        <w:trPr>
          <w:trHeight w:val="404"/>
          <w:jc w:val="center"/>
        </w:trPr>
        <w:tc>
          <w:tcPr>
            <w:tcW w:w="448" w:type="pct"/>
            <w:vMerge/>
            <w:tcBorders>
              <w:left w:val="single" w:sz="4" w:space="0" w:color="auto"/>
              <w:right w:val="nil"/>
            </w:tcBorders>
            <w:shd w:val="clear" w:color="auto" w:fill="FFFFFF"/>
            <w:vAlign w:val="center"/>
          </w:tcPr>
          <w:p w14:paraId="041A1B44" w14:textId="77777777" w:rsidR="001C0F21" w:rsidRPr="00F153F6" w:rsidRDefault="001C0F21" w:rsidP="0007721D">
            <w:pPr>
              <w:spacing w:line="276" w:lineRule="auto"/>
              <w:jc w:val="center"/>
              <w:rPr>
                <w:kern w:val="0"/>
                <w:szCs w:val="21"/>
              </w:rPr>
            </w:pPr>
          </w:p>
        </w:tc>
        <w:tc>
          <w:tcPr>
            <w:tcW w:w="593" w:type="pct"/>
            <w:vMerge/>
            <w:tcBorders>
              <w:left w:val="single" w:sz="4" w:space="0" w:color="auto"/>
              <w:right w:val="nil"/>
            </w:tcBorders>
            <w:shd w:val="clear" w:color="auto" w:fill="FFFFFF"/>
            <w:vAlign w:val="center"/>
          </w:tcPr>
          <w:p w14:paraId="78949FB2" w14:textId="77777777" w:rsidR="001C0F21" w:rsidRPr="00F153F6" w:rsidRDefault="001C0F21" w:rsidP="0007721D">
            <w:pPr>
              <w:spacing w:line="276" w:lineRule="auto"/>
              <w:jc w:val="center"/>
              <w:rPr>
                <w:kern w:val="0"/>
                <w:szCs w:val="21"/>
              </w:rPr>
            </w:pPr>
          </w:p>
        </w:tc>
        <w:tc>
          <w:tcPr>
            <w:tcW w:w="1258" w:type="pct"/>
            <w:tcBorders>
              <w:top w:val="single" w:sz="4" w:space="0" w:color="auto"/>
              <w:left w:val="single" w:sz="4" w:space="0" w:color="auto"/>
              <w:bottom w:val="single" w:sz="4" w:space="0" w:color="auto"/>
              <w:right w:val="nil"/>
            </w:tcBorders>
            <w:shd w:val="clear" w:color="auto" w:fill="FFFFFF"/>
            <w:vAlign w:val="center"/>
          </w:tcPr>
          <w:p w14:paraId="78BF5F01" w14:textId="77777777" w:rsidR="001C0F21" w:rsidRPr="00F153F6" w:rsidRDefault="001C0F21" w:rsidP="0007721D">
            <w:pPr>
              <w:spacing w:line="276" w:lineRule="auto"/>
              <w:jc w:val="center"/>
              <w:rPr>
                <w:kern w:val="0"/>
                <w:szCs w:val="21"/>
                <w:lang w:val="zh-TW"/>
              </w:rPr>
            </w:pPr>
            <w:r w:rsidRPr="00F153F6">
              <w:rPr>
                <w:kern w:val="0"/>
                <w:szCs w:val="21"/>
                <w:lang w:val="zh-TW"/>
              </w:rPr>
              <w:t>绝缘耐压设备</w:t>
            </w:r>
          </w:p>
        </w:tc>
        <w:tc>
          <w:tcPr>
            <w:tcW w:w="370" w:type="pct"/>
            <w:tcBorders>
              <w:top w:val="single" w:sz="4" w:space="0" w:color="auto"/>
              <w:left w:val="single" w:sz="4" w:space="0" w:color="auto"/>
              <w:bottom w:val="single" w:sz="4" w:space="0" w:color="auto"/>
              <w:right w:val="nil"/>
            </w:tcBorders>
            <w:shd w:val="clear" w:color="auto" w:fill="FFFFFF"/>
            <w:vAlign w:val="center"/>
          </w:tcPr>
          <w:p w14:paraId="60ACA691" w14:textId="77777777" w:rsidR="001C0F21" w:rsidRPr="00F153F6" w:rsidRDefault="001C0F21" w:rsidP="0007721D">
            <w:pPr>
              <w:spacing w:line="276" w:lineRule="auto"/>
              <w:jc w:val="center"/>
              <w:rPr>
                <w:kern w:val="0"/>
                <w:szCs w:val="21"/>
              </w:rPr>
            </w:pPr>
            <w:r w:rsidRPr="00F153F6">
              <w:rPr>
                <w:kern w:val="0"/>
                <w:szCs w:val="21"/>
              </w:rPr>
              <w:t>1</w:t>
            </w:r>
          </w:p>
        </w:tc>
        <w:tc>
          <w:tcPr>
            <w:tcW w:w="1610" w:type="pct"/>
            <w:tcBorders>
              <w:top w:val="single" w:sz="4" w:space="0" w:color="auto"/>
              <w:left w:val="single" w:sz="4" w:space="0" w:color="auto"/>
              <w:bottom w:val="single" w:sz="4" w:space="0" w:color="auto"/>
              <w:right w:val="single" w:sz="4" w:space="0" w:color="auto"/>
            </w:tcBorders>
            <w:shd w:val="clear" w:color="auto" w:fill="FFFFFF"/>
            <w:vAlign w:val="center"/>
          </w:tcPr>
          <w:p w14:paraId="5A7EF698" w14:textId="77777777" w:rsidR="001C0F21" w:rsidRPr="00F153F6" w:rsidRDefault="001C0F21" w:rsidP="0007721D">
            <w:pPr>
              <w:jc w:val="center"/>
              <w:rPr>
                <w:szCs w:val="21"/>
              </w:rPr>
            </w:pPr>
            <w:r w:rsidRPr="00F153F6">
              <w:rPr>
                <w:szCs w:val="21"/>
              </w:rPr>
              <w:t>满足检测要求</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53C710F7" w14:textId="77777777" w:rsidR="001C0F21" w:rsidRPr="00F153F6" w:rsidRDefault="001C0F21" w:rsidP="0007721D">
            <w:pPr>
              <w:ind w:leftChars="38" w:left="80" w:rightChars="20" w:right="42"/>
              <w:jc w:val="center"/>
              <w:rPr>
                <w:szCs w:val="21"/>
              </w:rPr>
            </w:pPr>
            <w:r w:rsidRPr="00F153F6">
              <w:rPr>
                <w:szCs w:val="21"/>
              </w:rPr>
              <w:t>可包含在例行试验台中</w:t>
            </w:r>
          </w:p>
        </w:tc>
      </w:tr>
      <w:tr w:rsidR="001C0F21" w:rsidRPr="00F153F6" w14:paraId="47EFFEF2" w14:textId="77777777" w:rsidTr="001C0F21">
        <w:trPr>
          <w:trHeight w:val="404"/>
          <w:jc w:val="center"/>
        </w:trPr>
        <w:tc>
          <w:tcPr>
            <w:tcW w:w="448" w:type="pct"/>
            <w:vMerge/>
            <w:tcBorders>
              <w:left w:val="single" w:sz="4" w:space="0" w:color="auto"/>
              <w:right w:val="nil"/>
            </w:tcBorders>
            <w:shd w:val="clear" w:color="auto" w:fill="FFFFFF"/>
            <w:vAlign w:val="center"/>
          </w:tcPr>
          <w:p w14:paraId="124EBE86" w14:textId="77777777" w:rsidR="001C0F21" w:rsidRPr="00F153F6" w:rsidRDefault="001C0F21" w:rsidP="0007721D">
            <w:pPr>
              <w:spacing w:line="276" w:lineRule="auto"/>
              <w:jc w:val="center"/>
              <w:rPr>
                <w:kern w:val="0"/>
                <w:szCs w:val="21"/>
              </w:rPr>
            </w:pPr>
          </w:p>
        </w:tc>
        <w:tc>
          <w:tcPr>
            <w:tcW w:w="593" w:type="pct"/>
            <w:vMerge/>
            <w:tcBorders>
              <w:left w:val="single" w:sz="4" w:space="0" w:color="auto"/>
              <w:right w:val="nil"/>
            </w:tcBorders>
            <w:shd w:val="clear" w:color="auto" w:fill="FFFFFF"/>
            <w:vAlign w:val="center"/>
          </w:tcPr>
          <w:p w14:paraId="71EFCF5A" w14:textId="77777777" w:rsidR="001C0F21" w:rsidRPr="00F153F6" w:rsidRDefault="001C0F21" w:rsidP="0007721D">
            <w:pPr>
              <w:spacing w:line="276" w:lineRule="auto"/>
              <w:jc w:val="center"/>
              <w:rPr>
                <w:kern w:val="0"/>
                <w:szCs w:val="21"/>
              </w:rPr>
            </w:pPr>
          </w:p>
        </w:tc>
        <w:tc>
          <w:tcPr>
            <w:tcW w:w="1258" w:type="pct"/>
            <w:tcBorders>
              <w:top w:val="single" w:sz="4" w:space="0" w:color="auto"/>
              <w:left w:val="single" w:sz="4" w:space="0" w:color="auto"/>
              <w:bottom w:val="single" w:sz="4" w:space="0" w:color="auto"/>
              <w:right w:val="nil"/>
            </w:tcBorders>
            <w:shd w:val="clear" w:color="auto" w:fill="FFFFFF"/>
            <w:vAlign w:val="center"/>
          </w:tcPr>
          <w:p w14:paraId="17F2A423" w14:textId="77777777" w:rsidR="001C0F21" w:rsidRPr="00F153F6" w:rsidRDefault="001C0F21" w:rsidP="0007721D">
            <w:pPr>
              <w:spacing w:line="276" w:lineRule="auto"/>
              <w:jc w:val="center"/>
              <w:rPr>
                <w:kern w:val="0"/>
                <w:szCs w:val="21"/>
                <w:lang w:val="zh-TW"/>
              </w:rPr>
            </w:pPr>
            <w:r w:rsidRPr="00F153F6">
              <w:rPr>
                <w:kern w:val="0"/>
                <w:szCs w:val="21"/>
                <w:lang w:val="zh-TW"/>
              </w:rPr>
              <w:t>直流电阻测试仪</w:t>
            </w:r>
          </w:p>
        </w:tc>
        <w:tc>
          <w:tcPr>
            <w:tcW w:w="370" w:type="pct"/>
            <w:tcBorders>
              <w:top w:val="single" w:sz="4" w:space="0" w:color="auto"/>
              <w:left w:val="single" w:sz="4" w:space="0" w:color="auto"/>
              <w:bottom w:val="single" w:sz="4" w:space="0" w:color="auto"/>
              <w:right w:val="nil"/>
            </w:tcBorders>
            <w:shd w:val="clear" w:color="auto" w:fill="FFFFFF"/>
            <w:vAlign w:val="center"/>
          </w:tcPr>
          <w:p w14:paraId="528F90AE" w14:textId="77777777" w:rsidR="001C0F21" w:rsidRPr="00F153F6" w:rsidRDefault="001C0F21" w:rsidP="0007721D">
            <w:pPr>
              <w:spacing w:line="276" w:lineRule="auto"/>
              <w:jc w:val="center"/>
              <w:rPr>
                <w:kern w:val="0"/>
                <w:szCs w:val="21"/>
              </w:rPr>
            </w:pPr>
            <w:r w:rsidRPr="00F153F6">
              <w:rPr>
                <w:kern w:val="0"/>
                <w:szCs w:val="21"/>
              </w:rPr>
              <w:t>1</w:t>
            </w:r>
          </w:p>
        </w:tc>
        <w:tc>
          <w:tcPr>
            <w:tcW w:w="1610" w:type="pct"/>
            <w:tcBorders>
              <w:top w:val="single" w:sz="4" w:space="0" w:color="auto"/>
              <w:left w:val="single" w:sz="4" w:space="0" w:color="auto"/>
              <w:bottom w:val="single" w:sz="4" w:space="0" w:color="auto"/>
              <w:right w:val="single" w:sz="4" w:space="0" w:color="auto"/>
            </w:tcBorders>
            <w:shd w:val="clear" w:color="auto" w:fill="FFFFFF"/>
            <w:vAlign w:val="center"/>
          </w:tcPr>
          <w:p w14:paraId="68AE455D" w14:textId="77777777" w:rsidR="001C0F21" w:rsidRPr="00F153F6" w:rsidRDefault="001C0F21" w:rsidP="0007721D">
            <w:pPr>
              <w:jc w:val="center"/>
              <w:rPr>
                <w:szCs w:val="21"/>
              </w:rPr>
            </w:pPr>
            <w:r w:rsidRPr="00F153F6">
              <w:rPr>
                <w:szCs w:val="21"/>
              </w:rPr>
              <w:t>满足检测要求</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00A7FF0B" w14:textId="77777777" w:rsidR="001C0F21" w:rsidRPr="00F153F6" w:rsidRDefault="001C0F21" w:rsidP="0007721D">
            <w:pPr>
              <w:ind w:leftChars="38" w:left="80" w:rightChars="20" w:right="42"/>
              <w:jc w:val="center"/>
              <w:rPr>
                <w:szCs w:val="21"/>
              </w:rPr>
            </w:pPr>
            <w:r w:rsidRPr="00F153F6">
              <w:rPr>
                <w:szCs w:val="21"/>
              </w:rPr>
              <w:t>可包含在例行试验台中</w:t>
            </w:r>
          </w:p>
        </w:tc>
      </w:tr>
      <w:tr w:rsidR="001C0F21" w:rsidRPr="00F153F6" w14:paraId="540B8BC6" w14:textId="77777777" w:rsidTr="001C0F21">
        <w:trPr>
          <w:trHeight w:val="404"/>
          <w:jc w:val="center"/>
        </w:trPr>
        <w:tc>
          <w:tcPr>
            <w:tcW w:w="448" w:type="pct"/>
            <w:vMerge/>
            <w:tcBorders>
              <w:left w:val="single" w:sz="4" w:space="0" w:color="auto"/>
              <w:right w:val="nil"/>
            </w:tcBorders>
            <w:shd w:val="clear" w:color="auto" w:fill="FFFFFF"/>
            <w:vAlign w:val="center"/>
          </w:tcPr>
          <w:p w14:paraId="5D145B5C" w14:textId="77777777" w:rsidR="001C0F21" w:rsidRPr="00F153F6" w:rsidRDefault="001C0F21" w:rsidP="0007721D">
            <w:pPr>
              <w:spacing w:line="276" w:lineRule="auto"/>
              <w:jc w:val="center"/>
              <w:rPr>
                <w:kern w:val="0"/>
                <w:szCs w:val="21"/>
              </w:rPr>
            </w:pPr>
          </w:p>
        </w:tc>
        <w:tc>
          <w:tcPr>
            <w:tcW w:w="593" w:type="pct"/>
            <w:vMerge/>
            <w:tcBorders>
              <w:left w:val="single" w:sz="4" w:space="0" w:color="auto"/>
              <w:right w:val="nil"/>
            </w:tcBorders>
            <w:shd w:val="clear" w:color="auto" w:fill="FFFFFF"/>
            <w:vAlign w:val="center"/>
          </w:tcPr>
          <w:p w14:paraId="7101CEBB" w14:textId="77777777" w:rsidR="001C0F21" w:rsidRPr="00F153F6" w:rsidRDefault="001C0F21" w:rsidP="0007721D">
            <w:pPr>
              <w:spacing w:line="276" w:lineRule="auto"/>
              <w:jc w:val="center"/>
              <w:rPr>
                <w:kern w:val="0"/>
                <w:szCs w:val="21"/>
              </w:rPr>
            </w:pPr>
          </w:p>
        </w:tc>
        <w:tc>
          <w:tcPr>
            <w:tcW w:w="1258" w:type="pct"/>
            <w:tcBorders>
              <w:top w:val="single" w:sz="4" w:space="0" w:color="auto"/>
              <w:left w:val="single" w:sz="4" w:space="0" w:color="auto"/>
              <w:bottom w:val="single" w:sz="4" w:space="0" w:color="auto"/>
              <w:right w:val="nil"/>
            </w:tcBorders>
            <w:shd w:val="clear" w:color="auto" w:fill="FFFFFF"/>
            <w:vAlign w:val="center"/>
          </w:tcPr>
          <w:p w14:paraId="6D64D4DE" w14:textId="77777777" w:rsidR="001C0F21" w:rsidRPr="00F153F6" w:rsidRDefault="001C0F21" w:rsidP="0007721D">
            <w:pPr>
              <w:spacing w:line="276" w:lineRule="auto"/>
              <w:jc w:val="center"/>
              <w:rPr>
                <w:kern w:val="0"/>
                <w:szCs w:val="21"/>
                <w:lang w:val="zh-TW"/>
              </w:rPr>
            </w:pPr>
            <w:r w:rsidRPr="00F153F6">
              <w:rPr>
                <w:kern w:val="0"/>
                <w:szCs w:val="21"/>
                <w:lang w:val="zh-TW"/>
              </w:rPr>
              <w:t>测振仪</w:t>
            </w:r>
          </w:p>
        </w:tc>
        <w:tc>
          <w:tcPr>
            <w:tcW w:w="370" w:type="pct"/>
            <w:tcBorders>
              <w:top w:val="single" w:sz="4" w:space="0" w:color="auto"/>
              <w:left w:val="single" w:sz="4" w:space="0" w:color="auto"/>
              <w:bottom w:val="single" w:sz="4" w:space="0" w:color="auto"/>
              <w:right w:val="nil"/>
            </w:tcBorders>
            <w:shd w:val="clear" w:color="auto" w:fill="FFFFFF"/>
            <w:vAlign w:val="center"/>
          </w:tcPr>
          <w:p w14:paraId="50472915" w14:textId="77777777" w:rsidR="001C0F21" w:rsidRPr="00F153F6" w:rsidRDefault="001C0F21" w:rsidP="0007721D">
            <w:pPr>
              <w:spacing w:line="276" w:lineRule="auto"/>
              <w:jc w:val="center"/>
              <w:rPr>
                <w:kern w:val="0"/>
                <w:szCs w:val="21"/>
              </w:rPr>
            </w:pPr>
            <w:r w:rsidRPr="00F153F6">
              <w:rPr>
                <w:kern w:val="0"/>
                <w:szCs w:val="21"/>
              </w:rPr>
              <w:t>1</w:t>
            </w:r>
          </w:p>
        </w:tc>
        <w:tc>
          <w:tcPr>
            <w:tcW w:w="1610" w:type="pct"/>
            <w:tcBorders>
              <w:top w:val="single" w:sz="4" w:space="0" w:color="auto"/>
              <w:left w:val="single" w:sz="4" w:space="0" w:color="auto"/>
              <w:bottom w:val="single" w:sz="4" w:space="0" w:color="auto"/>
              <w:right w:val="single" w:sz="4" w:space="0" w:color="auto"/>
            </w:tcBorders>
            <w:shd w:val="clear" w:color="auto" w:fill="FFFFFF"/>
            <w:vAlign w:val="center"/>
          </w:tcPr>
          <w:p w14:paraId="54FFDBC6" w14:textId="77777777" w:rsidR="001C0F21" w:rsidRPr="00F153F6" w:rsidRDefault="001C0F21" w:rsidP="0007721D">
            <w:pPr>
              <w:jc w:val="center"/>
              <w:rPr>
                <w:szCs w:val="21"/>
              </w:rPr>
            </w:pPr>
            <w:r w:rsidRPr="00F153F6">
              <w:rPr>
                <w:szCs w:val="21"/>
              </w:rPr>
              <w:t>满足检测要求</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769F3044" w14:textId="77777777" w:rsidR="001C0F21" w:rsidRPr="00F153F6" w:rsidRDefault="001C0F21" w:rsidP="0007721D">
            <w:pPr>
              <w:jc w:val="center"/>
              <w:rPr>
                <w:szCs w:val="21"/>
              </w:rPr>
            </w:pPr>
          </w:p>
        </w:tc>
      </w:tr>
      <w:tr w:rsidR="001C0F21" w:rsidRPr="00F153F6" w14:paraId="3D5F1C26" w14:textId="77777777" w:rsidTr="001C0F21">
        <w:trPr>
          <w:trHeight w:val="404"/>
          <w:jc w:val="center"/>
        </w:trPr>
        <w:tc>
          <w:tcPr>
            <w:tcW w:w="448" w:type="pct"/>
            <w:vMerge/>
            <w:tcBorders>
              <w:left w:val="single" w:sz="4" w:space="0" w:color="auto"/>
              <w:bottom w:val="single" w:sz="4" w:space="0" w:color="auto"/>
              <w:right w:val="nil"/>
            </w:tcBorders>
            <w:shd w:val="clear" w:color="auto" w:fill="FFFFFF"/>
            <w:vAlign w:val="center"/>
          </w:tcPr>
          <w:p w14:paraId="59FE1A7F" w14:textId="77777777" w:rsidR="001C0F21" w:rsidRPr="00F153F6" w:rsidRDefault="001C0F21" w:rsidP="0007721D">
            <w:pPr>
              <w:spacing w:line="276" w:lineRule="auto"/>
              <w:jc w:val="center"/>
              <w:rPr>
                <w:kern w:val="0"/>
                <w:szCs w:val="21"/>
              </w:rPr>
            </w:pPr>
          </w:p>
        </w:tc>
        <w:tc>
          <w:tcPr>
            <w:tcW w:w="593" w:type="pct"/>
            <w:vMerge/>
            <w:tcBorders>
              <w:left w:val="single" w:sz="4" w:space="0" w:color="auto"/>
              <w:bottom w:val="single" w:sz="4" w:space="0" w:color="auto"/>
              <w:right w:val="nil"/>
            </w:tcBorders>
            <w:shd w:val="clear" w:color="auto" w:fill="FFFFFF"/>
            <w:vAlign w:val="center"/>
          </w:tcPr>
          <w:p w14:paraId="044B65BD" w14:textId="77777777" w:rsidR="001C0F21" w:rsidRPr="00F153F6" w:rsidRDefault="001C0F21" w:rsidP="0007721D">
            <w:pPr>
              <w:spacing w:line="276" w:lineRule="auto"/>
              <w:jc w:val="center"/>
              <w:rPr>
                <w:kern w:val="0"/>
                <w:szCs w:val="21"/>
              </w:rPr>
            </w:pPr>
          </w:p>
        </w:tc>
        <w:tc>
          <w:tcPr>
            <w:tcW w:w="1258" w:type="pct"/>
            <w:tcBorders>
              <w:top w:val="single" w:sz="4" w:space="0" w:color="auto"/>
              <w:left w:val="single" w:sz="4" w:space="0" w:color="auto"/>
              <w:bottom w:val="single" w:sz="4" w:space="0" w:color="auto"/>
              <w:right w:val="nil"/>
            </w:tcBorders>
            <w:shd w:val="clear" w:color="auto" w:fill="FFFFFF"/>
            <w:vAlign w:val="center"/>
          </w:tcPr>
          <w:p w14:paraId="5B8AB0D7" w14:textId="77777777" w:rsidR="001C0F21" w:rsidRPr="00F153F6" w:rsidRDefault="001C0F21" w:rsidP="0007721D">
            <w:pPr>
              <w:spacing w:line="276" w:lineRule="auto"/>
              <w:jc w:val="center"/>
              <w:rPr>
                <w:kern w:val="0"/>
                <w:szCs w:val="21"/>
                <w:lang w:val="zh-TW"/>
              </w:rPr>
            </w:pPr>
            <w:r w:rsidRPr="00F153F6">
              <w:rPr>
                <w:rFonts w:hint="eastAsia"/>
                <w:kern w:val="0"/>
                <w:szCs w:val="21"/>
                <w:lang w:val="zh-TW"/>
              </w:rPr>
              <w:t>专用</w:t>
            </w:r>
            <w:r w:rsidRPr="00F153F6">
              <w:rPr>
                <w:kern w:val="0"/>
                <w:szCs w:val="21"/>
                <w:lang w:val="zh-TW"/>
              </w:rPr>
              <w:t>量具</w:t>
            </w:r>
          </w:p>
        </w:tc>
        <w:tc>
          <w:tcPr>
            <w:tcW w:w="370" w:type="pct"/>
            <w:tcBorders>
              <w:top w:val="single" w:sz="4" w:space="0" w:color="auto"/>
              <w:left w:val="single" w:sz="4" w:space="0" w:color="auto"/>
              <w:bottom w:val="single" w:sz="4" w:space="0" w:color="auto"/>
              <w:right w:val="nil"/>
            </w:tcBorders>
            <w:shd w:val="clear" w:color="auto" w:fill="FFFFFF"/>
            <w:vAlign w:val="center"/>
          </w:tcPr>
          <w:p w14:paraId="72AF163F" w14:textId="77777777" w:rsidR="001C0F21" w:rsidRPr="00F153F6" w:rsidRDefault="001C0F21" w:rsidP="0007721D">
            <w:pPr>
              <w:spacing w:line="276" w:lineRule="auto"/>
              <w:jc w:val="center"/>
              <w:rPr>
                <w:kern w:val="0"/>
                <w:szCs w:val="21"/>
              </w:rPr>
            </w:pPr>
            <w:r w:rsidRPr="00F153F6">
              <w:rPr>
                <w:rFonts w:hint="eastAsia"/>
                <w:kern w:val="0"/>
                <w:szCs w:val="21"/>
              </w:rPr>
              <w:t>1</w:t>
            </w:r>
          </w:p>
        </w:tc>
        <w:tc>
          <w:tcPr>
            <w:tcW w:w="1610" w:type="pct"/>
            <w:tcBorders>
              <w:top w:val="single" w:sz="4" w:space="0" w:color="auto"/>
              <w:left w:val="single" w:sz="4" w:space="0" w:color="auto"/>
              <w:bottom w:val="single" w:sz="4" w:space="0" w:color="auto"/>
              <w:right w:val="single" w:sz="4" w:space="0" w:color="auto"/>
            </w:tcBorders>
            <w:shd w:val="clear" w:color="auto" w:fill="FFFFFF"/>
            <w:vAlign w:val="center"/>
          </w:tcPr>
          <w:p w14:paraId="41F56F8A" w14:textId="77777777" w:rsidR="001C0F21" w:rsidRPr="00F153F6" w:rsidRDefault="001C0F21" w:rsidP="0007721D">
            <w:pPr>
              <w:jc w:val="center"/>
              <w:rPr>
                <w:szCs w:val="21"/>
              </w:rPr>
            </w:pPr>
            <w:r w:rsidRPr="00F153F6">
              <w:rPr>
                <w:szCs w:val="21"/>
              </w:rPr>
              <w:t>满足检测要求</w:t>
            </w: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7FC4D653" w14:textId="77777777" w:rsidR="001C0F21" w:rsidRPr="00F153F6" w:rsidRDefault="001C0F21" w:rsidP="0007721D">
            <w:pPr>
              <w:jc w:val="center"/>
              <w:rPr>
                <w:szCs w:val="21"/>
              </w:rPr>
            </w:pPr>
          </w:p>
        </w:tc>
      </w:tr>
      <w:tr w:rsidR="001C0F21" w:rsidRPr="00F153F6" w14:paraId="3CD11A1B" w14:textId="77777777" w:rsidTr="001C0F21">
        <w:trPr>
          <w:trHeight w:val="96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4C7AA29" w14:textId="77777777" w:rsidR="001C0F21" w:rsidRPr="00F153F6" w:rsidRDefault="001C0F21" w:rsidP="0007721D">
            <w:pPr>
              <w:adjustRightInd w:val="0"/>
              <w:snapToGrid w:val="0"/>
              <w:ind w:firstLineChars="49" w:firstLine="103"/>
              <w:jc w:val="left"/>
            </w:pPr>
            <w:r w:rsidRPr="00F153F6">
              <w:t>注：</w:t>
            </w:r>
          </w:p>
          <w:p w14:paraId="7AD79DE3" w14:textId="77777777" w:rsidR="001C0F21" w:rsidRPr="00F153F6" w:rsidRDefault="001C0F21" w:rsidP="0007721D">
            <w:pPr>
              <w:adjustRightInd w:val="0"/>
              <w:snapToGrid w:val="0"/>
              <w:ind w:leftChars="50" w:left="105" w:rightChars="33" w:right="69"/>
              <w:jc w:val="left"/>
            </w:pPr>
            <w:r w:rsidRPr="00F153F6">
              <w:t>上表所列必备设备、工艺装备和检测手段的数量及规格型号应满足生产需要和产品标准要求，表中设备数量为最少要求。</w:t>
            </w:r>
          </w:p>
        </w:tc>
      </w:tr>
    </w:tbl>
    <w:p w14:paraId="4E8C1590" w14:textId="77777777" w:rsidR="001C0F21" w:rsidRPr="001C0F21" w:rsidRDefault="001C0F21" w:rsidP="001C0F21">
      <w:pPr>
        <w:spacing w:line="360" w:lineRule="auto"/>
        <w:ind w:firstLineChars="200" w:firstLine="480"/>
        <w:rPr>
          <w:rFonts w:asciiTheme="minorEastAsia" w:hAnsiTheme="minorEastAsia"/>
          <w:sz w:val="24"/>
          <w:szCs w:val="24"/>
        </w:rPr>
      </w:pPr>
    </w:p>
    <w:p w14:paraId="5B650C58" w14:textId="77777777" w:rsidR="00A87E5F" w:rsidRDefault="00A87E5F" w:rsidP="00A03B6C">
      <w:pPr>
        <w:pStyle w:val="2"/>
        <w:numPr>
          <w:ilvl w:val="0"/>
          <w:numId w:val="13"/>
        </w:numPr>
        <w:rPr>
          <w:rFonts w:asciiTheme="minorEastAsia" w:hAnsiTheme="minorEastAsia"/>
          <w:sz w:val="24"/>
          <w:szCs w:val="24"/>
          <w:shd w:val="clear" w:color="auto" w:fill="FFFF00"/>
        </w:rPr>
      </w:pPr>
      <w:r w:rsidRPr="00630312">
        <w:rPr>
          <w:rFonts w:asciiTheme="minorEastAsia" w:hAnsiTheme="minorEastAsia" w:hint="eastAsia"/>
          <w:sz w:val="24"/>
          <w:szCs w:val="24"/>
        </w:rPr>
        <w:t>检测</w:t>
      </w:r>
      <w:r w:rsidRPr="00630312">
        <w:rPr>
          <w:rFonts w:asciiTheme="minorEastAsia" w:hAnsiTheme="minorEastAsia"/>
          <w:sz w:val="24"/>
          <w:szCs w:val="24"/>
        </w:rPr>
        <w:t>项目的确定过程及相关分析</w:t>
      </w:r>
    </w:p>
    <w:p w14:paraId="4E977518" w14:textId="060A8B90" w:rsidR="001A0D60" w:rsidRPr="001A0D60" w:rsidRDefault="00A906C1" w:rsidP="00A1239C">
      <w:pPr>
        <w:spacing w:beforeLines="50" w:before="156" w:afterLines="50" w:after="156"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sidR="001A0D60">
        <w:rPr>
          <w:rFonts w:asciiTheme="minorEastAsia" w:hAnsiTheme="minorEastAsia" w:hint="eastAsia"/>
          <w:sz w:val="24"/>
          <w:szCs w:val="24"/>
        </w:rPr>
        <w:t>牵引</w:t>
      </w:r>
      <w:r w:rsidR="001A0D60">
        <w:rPr>
          <w:rFonts w:asciiTheme="minorEastAsia" w:hAnsiTheme="minorEastAsia"/>
          <w:sz w:val="24"/>
          <w:szCs w:val="24"/>
        </w:rPr>
        <w:t>传动系统</w:t>
      </w:r>
    </w:p>
    <w:p w14:paraId="2373ED7E" w14:textId="2BA3BD32" w:rsidR="001A0D60" w:rsidRDefault="00A906C1" w:rsidP="00A906C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牵引传动系统认证依据选用的标准为</w:t>
      </w:r>
      <w:r w:rsidRPr="001A0D60">
        <w:rPr>
          <w:rFonts w:asciiTheme="minorEastAsia" w:hAnsiTheme="minorEastAsia" w:hint="eastAsia"/>
          <w:sz w:val="24"/>
          <w:szCs w:val="24"/>
        </w:rPr>
        <w:t>T/CAMET 04002.5</w:t>
      </w:r>
      <w:r w:rsidRPr="00127AD3">
        <w:rPr>
          <w:rFonts w:asciiTheme="minorEastAsia" w:hAnsiTheme="minorEastAsia" w:hint="eastAsia"/>
          <w:sz w:val="24"/>
          <w:szCs w:val="24"/>
        </w:rPr>
        <w:t>《城市轨道交通电动客车牵引系统 第5部分：牵引系统组合试验方法》</w:t>
      </w:r>
      <w:r>
        <w:rPr>
          <w:rFonts w:asciiTheme="minorEastAsia" w:hAnsiTheme="minorEastAsia" w:hint="eastAsia"/>
          <w:sz w:val="24"/>
          <w:szCs w:val="24"/>
        </w:rPr>
        <w:t>，该标准第 5.3 节</w:t>
      </w:r>
      <w:r w:rsidR="001A0D60">
        <w:rPr>
          <w:rFonts w:asciiTheme="minorEastAsia" w:hAnsiTheme="minorEastAsia" w:hint="eastAsia"/>
          <w:sz w:val="24"/>
          <w:szCs w:val="24"/>
        </w:rPr>
        <w:t>“试验</w:t>
      </w:r>
      <w:r w:rsidR="001A0D60">
        <w:rPr>
          <w:rFonts w:asciiTheme="minorEastAsia" w:hAnsiTheme="minorEastAsia"/>
          <w:sz w:val="24"/>
          <w:szCs w:val="24"/>
        </w:rPr>
        <w:t>项目</w:t>
      </w:r>
      <w:r w:rsidR="001A0D60">
        <w:rPr>
          <w:rFonts w:asciiTheme="minorEastAsia" w:hAnsiTheme="minorEastAsia" w:hint="eastAsia"/>
          <w:sz w:val="24"/>
          <w:szCs w:val="24"/>
        </w:rPr>
        <w:t>”中</w:t>
      </w:r>
      <w:r w:rsidR="001A0D60">
        <w:rPr>
          <w:rFonts w:asciiTheme="minorEastAsia" w:hAnsiTheme="minorEastAsia"/>
          <w:sz w:val="24"/>
          <w:szCs w:val="24"/>
        </w:rPr>
        <w:t>已经明确了型式</w:t>
      </w:r>
      <w:r w:rsidR="001A0D60">
        <w:rPr>
          <w:rFonts w:asciiTheme="minorEastAsia" w:hAnsiTheme="minorEastAsia" w:hint="eastAsia"/>
          <w:sz w:val="24"/>
          <w:szCs w:val="24"/>
        </w:rPr>
        <w:t>试验</w:t>
      </w:r>
      <w:r w:rsidR="001A0D60">
        <w:rPr>
          <w:rFonts w:asciiTheme="minorEastAsia" w:hAnsiTheme="minorEastAsia"/>
          <w:sz w:val="24"/>
          <w:szCs w:val="24"/>
        </w:rPr>
        <w:t>项目，</w:t>
      </w:r>
      <w:r w:rsidR="001A0D60">
        <w:rPr>
          <w:rFonts w:asciiTheme="minorEastAsia" w:hAnsiTheme="minorEastAsia" w:hint="eastAsia"/>
          <w:sz w:val="24"/>
          <w:szCs w:val="24"/>
        </w:rPr>
        <w:t>在</w:t>
      </w:r>
      <w:r w:rsidR="00703AD0">
        <w:rPr>
          <w:rFonts w:asciiTheme="minorEastAsia" w:hAnsiTheme="minorEastAsia" w:hint="eastAsia"/>
          <w:sz w:val="24"/>
          <w:szCs w:val="24"/>
        </w:rPr>
        <w:t>标准</w:t>
      </w:r>
      <w:r>
        <w:rPr>
          <w:rFonts w:asciiTheme="minorEastAsia" w:hAnsiTheme="minorEastAsia" w:hint="eastAsia"/>
          <w:sz w:val="24"/>
          <w:szCs w:val="24"/>
        </w:rPr>
        <w:t>第</w:t>
      </w:r>
      <w:r w:rsidR="001A0D60">
        <w:rPr>
          <w:rFonts w:asciiTheme="minorEastAsia" w:hAnsiTheme="minorEastAsia"/>
          <w:sz w:val="24"/>
          <w:szCs w:val="24"/>
        </w:rPr>
        <w:t>4</w:t>
      </w:r>
      <w:r>
        <w:rPr>
          <w:rFonts w:asciiTheme="minorEastAsia" w:hAnsiTheme="minorEastAsia" w:hint="eastAsia"/>
          <w:sz w:val="24"/>
          <w:szCs w:val="24"/>
        </w:rPr>
        <w:t>章“</w:t>
      </w:r>
      <w:r w:rsidR="001A0D60">
        <w:rPr>
          <w:rFonts w:asciiTheme="minorEastAsia" w:hAnsiTheme="minorEastAsia" w:hint="eastAsia"/>
          <w:sz w:val="24"/>
          <w:szCs w:val="24"/>
        </w:rPr>
        <w:t>试验</w:t>
      </w:r>
      <w:r w:rsidR="001A0D60">
        <w:rPr>
          <w:rFonts w:asciiTheme="minorEastAsia" w:hAnsiTheme="minorEastAsia"/>
          <w:sz w:val="24"/>
          <w:szCs w:val="24"/>
        </w:rPr>
        <w:t>方法”</w:t>
      </w:r>
      <w:r w:rsidR="001A0D60">
        <w:rPr>
          <w:rFonts w:asciiTheme="minorEastAsia" w:hAnsiTheme="minorEastAsia" w:hint="eastAsia"/>
          <w:sz w:val="24"/>
          <w:szCs w:val="24"/>
        </w:rPr>
        <w:t>中</w:t>
      </w:r>
      <w:r w:rsidR="001A0D60">
        <w:rPr>
          <w:rFonts w:asciiTheme="minorEastAsia" w:hAnsiTheme="minorEastAsia"/>
          <w:sz w:val="24"/>
          <w:szCs w:val="24"/>
        </w:rPr>
        <w:t>已经</w:t>
      </w:r>
      <w:r w:rsidR="001A0D60">
        <w:rPr>
          <w:rFonts w:asciiTheme="minorEastAsia" w:hAnsiTheme="minorEastAsia" w:hint="eastAsia"/>
          <w:sz w:val="24"/>
          <w:szCs w:val="24"/>
        </w:rPr>
        <w:t>明确</w:t>
      </w:r>
      <w:r w:rsidR="00703AD0">
        <w:rPr>
          <w:rFonts w:asciiTheme="minorEastAsia" w:hAnsiTheme="minorEastAsia"/>
          <w:sz w:val="24"/>
          <w:szCs w:val="24"/>
        </w:rPr>
        <w:t>了试验方法</w:t>
      </w:r>
      <w:r w:rsidR="00703AD0">
        <w:rPr>
          <w:rFonts w:asciiTheme="minorEastAsia" w:hAnsiTheme="minorEastAsia" w:hint="eastAsia"/>
          <w:sz w:val="24"/>
          <w:szCs w:val="24"/>
        </w:rPr>
        <w:t>，</w:t>
      </w:r>
      <w:r w:rsidR="00703AD0">
        <w:rPr>
          <w:rFonts w:asciiTheme="minorEastAsia" w:hAnsiTheme="minorEastAsia"/>
          <w:sz w:val="24"/>
          <w:szCs w:val="24"/>
        </w:rPr>
        <w:t>可满足</w:t>
      </w:r>
      <w:r w:rsidR="00703AD0" w:rsidRPr="00127AD3">
        <w:rPr>
          <w:rFonts w:asciiTheme="minorEastAsia" w:hAnsiTheme="minorEastAsia" w:hint="eastAsia"/>
          <w:sz w:val="24"/>
          <w:szCs w:val="24"/>
        </w:rPr>
        <w:t>产品设计与使用的验证要求，</w:t>
      </w:r>
      <w:r w:rsidR="00703AD0">
        <w:rPr>
          <w:rFonts w:asciiTheme="minorEastAsia" w:hAnsiTheme="minorEastAsia" w:hint="eastAsia"/>
          <w:sz w:val="24"/>
          <w:szCs w:val="24"/>
        </w:rPr>
        <w:t>以及</w:t>
      </w:r>
      <w:r w:rsidR="00703AD0" w:rsidRPr="00127AD3">
        <w:rPr>
          <w:rFonts w:asciiTheme="minorEastAsia" w:hAnsiTheme="minorEastAsia" w:hint="eastAsia"/>
          <w:sz w:val="24"/>
          <w:szCs w:val="24"/>
        </w:rPr>
        <w:t>客户</w:t>
      </w:r>
      <w:r w:rsidR="00703AD0">
        <w:rPr>
          <w:rFonts w:asciiTheme="minorEastAsia" w:hAnsiTheme="minorEastAsia" w:hint="eastAsia"/>
          <w:sz w:val="24"/>
          <w:szCs w:val="24"/>
        </w:rPr>
        <w:t>的</w:t>
      </w:r>
      <w:r w:rsidR="00703AD0" w:rsidRPr="00127AD3">
        <w:rPr>
          <w:rFonts w:asciiTheme="minorEastAsia" w:hAnsiTheme="minorEastAsia" w:hint="eastAsia"/>
          <w:sz w:val="24"/>
          <w:szCs w:val="24"/>
        </w:rPr>
        <w:t>交付要求</w:t>
      </w:r>
      <w:r w:rsidR="00703AD0">
        <w:rPr>
          <w:rFonts w:asciiTheme="minorEastAsia" w:hAnsiTheme="minorEastAsia" w:hint="eastAsia"/>
          <w:sz w:val="24"/>
          <w:szCs w:val="24"/>
        </w:rPr>
        <w:t>。</w:t>
      </w:r>
    </w:p>
    <w:p w14:paraId="316AB119" w14:textId="4167DC40" w:rsidR="001A0D60" w:rsidRDefault="00127AD3" w:rsidP="001A0D6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结合相关</w:t>
      </w:r>
      <w:r>
        <w:rPr>
          <w:rFonts w:asciiTheme="minorEastAsia" w:hAnsiTheme="minorEastAsia"/>
          <w:sz w:val="24"/>
          <w:szCs w:val="24"/>
        </w:rPr>
        <w:t>制造商的反馈建议，</w:t>
      </w:r>
      <w:r w:rsidR="001A0D60">
        <w:rPr>
          <w:rFonts w:asciiTheme="minorEastAsia" w:hAnsiTheme="minorEastAsia" w:hint="eastAsia"/>
          <w:sz w:val="24"/>
          <w:szCs w:val="24"/>
        </w:rPr>
        <w:t>本</w:t>
      </w:r>
      <w:r w:rsidR="00703AD0">
        <w:rPr>
          <w:rFonts w:asciiTheme="minorEastAsia" w:hAnsiTheme="minorEastAsia" w:hint="eastAsia"/>
          <w:sz w:val="24"/>
          <w:szCs w:val="24"/>
        </w:rPr>
        <w:t>《</w:t>
      </w:r>
      <w:r w:rsidR="00703AD0">
        <w:rPr>
          <w:rFonts w:asciiTheme="minorEastAsia" w:hAnsiTheme="minorEastAsia"/>
          <w:sz w:val="24"/>
          <w:szCs w:val="24"/>
        </w:rPr>
        <w:t>实施规则</w:t>
      </w:r>
      <w:r w:rsidR="00703AD0">
        <w:rPr>
          <w:rFonts w:asciiTheme="minorEastAsia" w:hAnsiTheme="minorEastAsia" w:hint="eastAsia"/>
          <w:sz w:val="24"/>
          <w:szCs w:val="24"/>
        </w:rPr>
        <w:t>》</w:t>
      </w:r>
      <w:r w:rsidR="001A0D60">
        <w:rPr>
          <w:rFonts w:asciiTheme="minorEastAsia" w:hAnsiTheme="minorEastAsia"/>
          <w:sz w:val="24"/>
          <w:szCs w:val="24"/>
        </w:rPr>
        <w:t>试验项目</w:t>
      </w:r>
      <w:r w:rsidR="001A0D60">
        <w:rPr>
          <w:rFonts w:asciiTheme="minorEastAsia" w:hAnsiTheme="minorEastAsia" w:hint="eastAsia"/>
          <w:sz w:val="24"/>
          <w:szCs w:val="24"/>
        </w:rPr>
        <w:t>选择</w:t>
      </w:r>
      <w:r w:rsidR="001A0D60">
        <w:rPr>
          <w:rFonts w:asciiTheme="minorEastAsia" w:hAnsiTheme="minorEastAsia"/>
          <w:sz w:val="24"/>
          <w:szCs w:val="24"/>
        </w:rPr>
        <w:t>了</w:t>
      </w:r>
      <w:r w:rsidR="001A0D60" w:rsidRPr="001A0D60">
        <w:rPr>
          <w:rFonts w:asciiTheme="minorEastAsia" w:hAnsiTheme="minorEastAsia" w:hint="eastAsia"/>
          <w:sz w:val="24"/>
          <w:szCs w:val="24"/>
        </w:rPr>
        <w:t>T/CAMET 04002.5</w:t>
      </w:r>
      <w:r w:rsidR="001A0D60">
        <w:rPr>
          <w:rFonts w:asciiTheme="minorEastAsia" w:hAnsiTheme="minorEastAsia" w:hint="eastAsia"/>
          <w:sz w:val="24"/>
          <w:szCs w:val="24"/>
        </w:rPr>
        <w:t>中</w:t>
      </w:r>
      <w:r w:rsidR="001A0D60">
        <w:rPr>
          <w:rFonts w:asciiTheme="minorEastAsia" w:hAnsiTheme="minorEastAsia"/>
          <w:sz w:val="24"/>
          <w:szCs w:val="24"/>
        </w:rPr>
        <w:t>要求的</w:t>
      </w:r>
      <w:r w:rsidR="001A0D60">
        <w:rPr>
          <w:rFonts w:asciiTheme="minorEastAsia" w:hAnsiTheme="minorEastAsia" w:hint="eastAsia"/>
          <w:sz w:val="24"/>
          <w:szCs w:val="24"/>
        </w:rPr>
        <w:t>必选</w:t>
      </w:r>
      <w:r w:rsidR="001A0D60">
        <w:rPr>
          <w:rFonts w:asciiTheme="minorEastAsia" w:hAnsiTheme="minorEastAsia"/>
          <w:sz w:val="24"/>
          <w:szCs w:val="24"/>
        </w:rPr>
        <w:t>的</w:t>
      </w:r>
      <w:r w:rsidR="001A0D60">
        <w:rPr>
          <w:rFonts w:asciiTheme="minorEastAsia" w:hAnsiTheme="minorEastAsia" w:hint="eastAsia"/>
          <w:sz w:val="24"/>
          <w:szCs w:val="24"/>
        </w:rPr>
        <w:t>9个</w:t>
      </w:r>
      <w:r w:rsidR="001A0D60">
        <w:rPr>
          <w:rFonts w:asciiTheme="minorEastAsia" w:hAnsiTheme="minorEastAsia"/>
          <w:sz w:val="24"/>
          <w:szCs w:val="24"/>
        </w:rPr>
        <w:t>型式试验项目</w:t>
      </w:r>
      <w:r w:rsidR="001A0D60">
        <w:rPr>
          <w:rFonts w:asciiTheme="minorEastAsia" w:hAnsiTheme="minorEastAsia" w:hint="eastAsia"/>
          <w:sz w:val="24"/>
          <w:szCs w:val="24"/>
        </w:rPr>
        <w:t>和1个</w:t>
      </w:r>
      <w:r w:rsidR="001A0D60">
        <w:rPr>
          <w:rFonts w:asciiTheme="minorEastAsia" w:hAnsiTheme="minorEastAsia"/>
          <w:sz w:val="24"/>
          <w:szCs w:val="24"/>
        </w:rPr>
        <w:t>可</w:t>
      </w:r>
      <w:r w:rsidR="001A0D60">
        <w:rPr>
          <w:rFonts w:asciiTheme="minorEastAsia" w:hAnsiTheme="minorEastAsia" w:hint="eastAsia"/>
          <w:sz w:val="24"/>
          <w:szCs w:val="24"/>
        </w:rPr>
        <w:t>选</w:t>
      </w:r>
      <w:r w:rsidR="001A0D60">
        <w:rPr>
          <w:rFonts w:asciiTheme="minorEastAsia" w:hAnsiTheme="minorEastAsia"/>
          <w:sz w:val="24"/>
          <w:szCs w:val="24"/>
        </w:rPr>
        <w:t>试验项目（</w:t>
      </w:r>
      <w:r w:rsidR="001A0D60">
        <w:rPr>
          <w:rFonts w:asciiTheme="minorEastAsia" w:hAnsiTheme="minorEastAsia" w:hint="eastAsia"/>
          <w:sz w:val="24"/>
          <w:szCs w:val="24"/>
        </w:rPr>
        <w:t>组合</w:t>
      </w:r>
      <w:r w:rsidR="001A0D60">
        <w:rPr>
          <w:rFonts w:asciiTheme="minorEastAsia" w:hAnsiTheme="minorEastAsia"/>
          <w:sz w:val="24"/>
          <w:szCs w:val="24"/>
        </w:rPr>
        <w:t>系统的效率特性）</w:t>
      </w:r>
      <w:r w:rsidR="00703AD0">
        <w:rPr>
          <w:rFonts w:asciiTheme="minorEastAsia" w:hAnsiTheme="minorEastAsia" w:hint="eastAsia"/>
          <w:sz w:val="24"/>
          <w:szCs w:val="24"/>
        </w:rPr>
        <w:t>，组合</w:t>
      </w:r>
      <w:r w:rsidR="00703AD0">
        <w:rPr>
          <w:rFonts w:asciiTheme="minorEastAsia" w:hAnsiTheme="minorEastAsia"/>
          <w:sz w:val="24"/>
          <w:szCs w:val="24"/>
        </w:rPr>
        <w:t>系统的效率特性</w:t>
      </w:r>
      <w:r w:rsidR="00703AD0">
        <w:rPr>
          <w:rFonts w:asciiTheme="minorEastAsia" w:hAnsiTheme="minorEastAsia" w:hint="eastAsia"/>
          <w:sz w:val="24"/>
          <w:szCs w:val="24"/>
        </w:rPr>
        <w:t>虽然在该标准中是可选项目，但在</w:t>
      </w:r>
      <w:r w:rsidR="001A0D60" w:rsidRPr="001A0D60">
        <w:rPr>
          <w:rFonts w:asciiTheme="minorEastAsia" w:hAnsiTheme="minorEastAsia" w:hint="eastAsia"/>
          <w:sz w:val="24"/>
          <w:szCs w:val="24"/>
        </w:rPr>
        <w:t>GB</w:t>
      </w:r>
      <w:r w:rsidR="001A0D60">
        <w:rPr>
          <w:rFonts w:asciiTheme="minorEastAsia" w:hAnsiTheme="minorEastAsia"/>
          <w:sz w:val="24"/>
          <w:szCs w:val="24"/>
        </w:rPr>
        <w:t>/</w:t>
      </w:r>
      <w:r w:rsidR="001A0D60" w:rsidRPr="001A0D60">
        <w:rPr>
          <w:rFonts w:asciiTheme="minorEastAsia" w:hAnsiTheme="minorEastAsia" w:hint="eastAsia"/>
          <w:sz w:val="24"/>
          <w:szCs w:val="24"/>
        </w:rPr>
        <w:t>T 25117-</w:t>
      </w:r>
      <w:r w:rsidR="001A0D60" w:rsidRPr="001A0D60">
        <w:rPr>
          <w:rFonts w:asciiTheme="minorEastAsia" w:hAnsiTheme="minorEastAsia" w:hint="eastAsia"/>
          <w:sz w:val="24"/>
          <w:szCs w:val="24"/>
        </w:rPr>
        <w:lastRenderedPageBreak/>
        <w:t>2020</w:t>
      </w:r>
      <w:r w:rsidR="001A0D60">
        <w:rPr>
          <w:rFonts w:asciiTheme="minorEastAsia" w:hAnsiTheme="minorEastAsia" w:hint="eastAsia"/>
          <w:sz w:val="24"/>
          <w:szCs w:val="24"/>
        </w:rPr>
        <w:t>《</w:t>
      </w:r>
      <w:r w:rsidR="001A0D60" w:rsidRPr="001A0D60">
        <w:rPr>
          <w:rFonts w:asciiTheme="minorEastAsia" w:hAnsiTheme="minorEastAsia" w:hint="eastAsia"/>
          <w:sz w:val="24"/>
          <w:szCs w:val="24"/>
        </w:rPr>
        <w:t>轨道交通 机车车辆 牵引系统组合试验方法</w:t>
      </w:r>
      <w:r w:rsidR="001A0D60">
        <w:rPr>
          <w:rFonts w:asciiTheme="minorEastAsia" w:hAnsiTheme="minorEastAsia" w:hint="eastAsia"/>
          <w:sz w:val="24"/>
          <w:szCs w:val="24"/>
        </w:rPr>
        <w:t>》中为强制性</w:t>
      </w:r>
      <w:r w:rsidR="001A0D60">
        <w:rPr>
          <w:rFonts w:asciiTheme="minorEastAsia" w:hAnsiTheme="minorEastAsia"/>
          <w:sz w:val="24"/>
          <w:szCs w:val="24"/>
        </w:rPr>
        <w:t>试验</w:t>
      </w:r>
      <w:r w:rsidR="00703AD0">
        <w:rPr>
          <w:rFonts w:asciiTheme="minorEastAsia" w:hAnsiTheme="minorEastAsia" w:hint="eastAsia"/>
          <w:sz w:val="24"/>
          <w:szCs w:val="24"/>
        </w:rPr>
        <w:t>项目</w:t>
      </w:r>
      <w:r w:rsidR="001A0D60">
        <w:rPr>
          <w:rFonts w:asciiTheme="minorEastAsia" w:hAnsiTheme="minorEastAsia"/>
          <w:sz w:val="24"/>
          <w:szCs w:val="24"/>
        </w:rPr>
        <w:t>，</w:t>
      </w:r>
      <w:r w:rsidR="00703AD0">
        <w:rPr>
          <w:rFonts w:asciiTheme="minorEastAsia" w:hAnsiTheme="minorEastAsia" w:hint="eastAsia"/>
          <w:sz w:val="24"/>
          <w:szCs w:val="24"/>
        </w:rPr>
        <w:t>随着</w:t>
      </w:r>
      <w:r w:rsidR="001A0D60">
        <w:rPr>
          <w:rFonts w:asciiTheme="minorEastAsia" w:hAnsiTheme="minorEastAsia" w:hint="eastAsia"/>
          <w:sz w:val="24"/>
          <w:szCs w:val="24"/>
        </w:rPr>
        <w:t>业主</w:t>
      </w:r>
      <w:r w:rsidR="001A0D60">
        <w:rPr>
          <w:rFonts w:asciiTheme="minorEastAsia" w:hAnsiTheme="minorEastAsia"/>
          <w:sz w:val="24"/>
          <w:szCs w:val="24"/>
        </w:rPr>
        <w:t>单位对产品的节能要求越来越高，</w:t>
      </w:r>
      <w:r w:rsidR="00730CF3">
        <w:rPr>
          <w:rFonts w:asciiTheme="minorEastAsia" w:hAnsiTheme="minorEastAsia" w:hint="eastAsia"/>
          <w:sz w:val="24"/>
          <w:szCs w:val="24"/>
        </w:rPr>
        <w:t>因此</w:t>
      </w:r>
      <w:r w:rsidR="001A0D60">
        <w:rPr>
          <w:rFonts w:asciiTheme="minorEastAsia" w:hAnsiTheme="minorEastAsia"/>
          <w:sz w:val="24"/>
          <w:szCs w:val="24"/>
        </w:rPr>
        <w:t>，把</w:t>
      </w:r>
      <w:r w:rsidR="001A0D60">
        <w:rPr>
          <w:rFonts w:asciiTheme="minorEastAsia" w:hAnsiTheme="minorEastAsia" w:hint="eastAsia"/>
          <w:sz w:val="24"/>
          <w:szCs w:val="24"/>
        </w:rPr>
        <w:t>组合</w:t>
      </w:r>
      <w:r w:rsidR="001A0D60">
        <w:rPr>
          <w:rFonts w:asciiTheme="minorEastAsia" w:hAnsiTheme="minorEastAsia"/>
          <w:sz w:val="24"/>
          <w:szCs w:val="24"/>
        </w:rPr>
        <w:t>系统的效率特性也作为认证要求</w:t>
      </w:r>
      <w:r w:rsidR="00730CF3">
        <w:rPr>
          <w:rFonts w:asciiTheme="minorEastAsia" w:hAnsiTheme="minorEastAsia" w:hint="eastAsia"/>
          <w:sz w:val="24"/>
          <w:szCs w:val="24"/>
        </w:rPr>
        <w:t>必做</w:t>
      </w:r>
      <w:r w:rsidR="001A0D60">
        <w:rPr>
          <w:rFonts w:asciiTheme="minorEastAsia" w:hAnsiTheme="minorEastAsia"/>
          <w:sz w:val="24"/>
          <w:szCs w:val="24"/>
        </w:rPr>
        <w:t>试验项目。</w:t>
      </w:r>
    </w:p>
    <w:p w14:paraId="057054F9" w14:textId="15A1C5BF" w:rsidR="00E63ECF" w:rsidRPr="002560A9" w:rsidRDefault="00672449" w:rsidP="00A1239C">
      <w:pPr>
        <w:spacing w:beforeLines="50" w:before="156" w:afterLines="50" w:after="156"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1A0D60">
        <w:rPr>
          <w:rFonts w:asciiTheme="minorEastAsia" w:hAnsiTheme="minorEastAsia" w:hint="eastAsia"/>
          <w:sz w:val="24"/>
          <w:szCs w:val="24"/>
        </w:rPr>
        <w:t>制动电阻</w:t>
      </w:r>
    </w:p>
    <w:p w14:paraId="41788A8E" w14:textId="3C65B8CA" w:rsidR="001A0D60" w:rsidRDefault="00672449" w:rsidP="00A1239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制动电阻认证</w:t>
      </w:r>
      <w:r w:rsidR="001A0D60">
        <w:rPr>
          <w:rFonts w:asciiTheme="minorEastAsia" w:hAnsiTheme="minorEastAsia"/>
          <w:sz w:val="24"/>
          <w:szCs w:val="24"/>
        </w:rPr>
        <w:t>依据</w:t>
      </w:r>
      <w:r>
        <w:rPr>
          <w:rFonts w:asciiTheme="minorEastAsia" w:hAnsiTheme="minorEastAsia" w:hint="eastAsia"/>
          <w:sz w:val="24"/>
          <w:szCs w:val="24"/>
        </w:rPr>
        <w:t>的标准为</w:t>
      </w:r>
      <w:r w:rsidR="001A0D60" w:rsidRPr="001A0D60">
        <w:rPr>
          <w:rFonts w:asciiTheme="minorEastAsia" w:hAnsiTheme="minorEastAsia" w:hint="eastAsia"/>
          <w:sz w:val="24"/>
          <w:szCs w:val="24"/>
        </w:rPr>
        <w:t>GB/T 25118</w:t>
      </w:r>
      <w:r w:rsidR="001A0D60">
        <w:rPr>
          <w:rFonts w:asciiTheme="minorEastAsia" w:hAnsiTheme="minorEastAsia" w:hint="eastAsia"/>
          <w:sz w:val="24"/>
          <w:szCs w:val="24"/>
        </w:rPr>
        <w:t>《</w:t>
      </w:r>
      <w:r w:rsidR="001A0D60" w:rsidRPr="001A0D60">
        <w:rPr>
          <w:rFonts w:asciiTheme="minorEastAsia" w:hAnsiTheme="minorEastAsia" w:hint="eastAsia"/>
          <w:sz w:val="24"/>
          <w:szCs w:val="24"/>
        </w:rPr>
        <w:t>轨道交通 机车车辆电气设备开启式功率电阻器规则</w:t>
      </w:r>
      <w:r w:rsidR="001A0D60">
        <w:rPr>
          <w:rFonts w:asciiTheme="minorEastAsia" w:hAnsiTheme="minorEastAsia" w:hint="eastAsia"/>
          <w:sz w:val="24"/>
          <w:szCs w:val="24"/>
        </w:rPr>
        <w:t>》</w:t>
      </w:r>
      <w:r>
        <w:rPr>
          <w:rFonts w:asciiTheme="minorEastAsia" w:hAnsiTheme="minorEastAsia" w:hint="eastAsia"/>
          <w:sz w:val="24"/>
          <w:szCs w:val="24"/>
        </w:rPr>
        <w:t>，在该标准的第8章</w:t>
      </w:r>
      <w:r w:rsidR="001A0D60">
        <w:rPr>
          <w:rFonts w:asciiTheme="minorEastAsia" w:hAnsiTheme="minorEastAsia"/>
          <w:sz w:val="24"/>
          <w:szCs w:val="24"/>
        </w:rPr>
        <w:t>“</w:t>
      </w:r>
      <w:r w:rsidR="001A0D60">
        <w:rPr>
          <w:rFonts w:asciiTheme="minorEastAsia" w:hAnsiTheme="minorEastAsia" w:hint="eastAsia"/>
          <w:sz w:val="24"/>
          <w:szCs w:val="24"/>
        </w:rPr>
        <w:t>试验</w:t>
      </w:r>
      <w:r w:rsidR="001A0D60">
        <w:rPr>
          <w:rFonts w:asciiTheme="minorEastAsia" w:hAnsiTheme="minorEastAsia"/>
          <w:sz w:val="24"/>
          <w:szCs w:val="24"/>
        </w:rPr>
        <w:t>”</w:t>
      </w:r>
      <w:r w:rsidR="001A0D60">
        <w:rPr>
          <w:rFonts w:asciiTheme="minorEastAsia" w:hAnsiTheme="minorEastAsia" w:hint="eastAsia"/>
          <w:sz w:val="24"/>
          <w:szCs w:val="24"/>
        </w:rPr>
        <w:t>中</w:t>
      </w:r>
      <w:r w:rsidR="001A0D60">
        <w:rPr>
          <w:rFonts w:asciiTheme="minorEastAsia" w:hAnsiTheme="minorEastAsia"/>
          <w:sz w:val="24"/>
          <w:szCs w:val="24"/>
        </w:rPr>
        <w:t>已经对试验项目进行了明确</w:t>
      </w:r>
      <w:r w:rsidR="001A0D60">
        <w:rPr>
          <w:rFonts w:asciiTheme="minorEastAsia" w:hAnsiTheme="minorEastAsia" w:hint="eastAsia"/>
          <w:sz w:val="24"/>
          <w:szCs w:val="24"/>
        </w:rPr>
        <w:t>。</w:t>
      </w:r>
      <w:r>
        <w:rPr>
          <w:rFonts w:asciiTheme="minorEastAsia" w:hAnsiTheme="minorEastAsia" w:hint="eastAsia"/>
          <w:sz w:val="24"/>
          <w:szCs w:val="24"/>
        </w:rPr>
        <w:t>标准要求</w:t>
      </w:r>
      <w:r>
        <w:rPr>
          <w:rFonts w:asciiTheme="minorEastAsia" w:hAnsiTheme="minorEastAsia"/>
          <w:sz w:val="24"/>
          <w:szCs w:val="24"/>
        </w:rPr>
        <w:t>的试验</w:t>
      </w:r>
      <w:r>
        <w:rPr>
          <w:rFonts w:asciiTheme="minorEastAsia" w:hAnsiTheme="minorEastAsia" w:hint="eastAsia"/>
          <w:sz w:val="24"/>
          <w:szCs w:val="24"/>
        </w:rPr>
        <w:t>项目</w:t>
      </w:r>
      <w:r>
        <w:rPr>
          <w:rFonts w:asciiTheme="minorEastAsia" w:hAnsiTheme="minorEastAsia"/>
          <w:sz w:val="24"/>
          <w:szCs w:val="24"/>
        </w:rPr>
        <w:t>可满足</w:t>
      </w:r>
      <w:r w:rsidRPr="00127AD3">
        <w:rPr>
          <w:rFonts w:asciiTheme="minorEastAsia" w:hAnsiTheme="minorEastAsia" w:hint="eastAsia"/>
          <w:sz w:val="24"/>
          <w:szCs w:val="24"/>
        </w:rPr>
        <w:t>产品设计与使用的验证要求，</w:t>
      </w:r>
      <w:r>
        <w:rPr>
          <w:rFonts w:asciiTheme="minorEastAsia" w:hAnsiTheme="minorEastAsia" w:hint="eastAsia"/>
          <w:sz w:val="24"/>
          <w:szCs w:val="24"/>
        </w:rPr>
        <w:t>以及</w:t>
      </w:r>
      <w:r w:rsidRPr="00127AD3">
        <w:rPr>
          <w:rFonts w:asciiTheme="minorEastAsia" w:hAnsiTheme="minorEastAsia" w:hint="eastAsia"/>
          <w:sz w:val="24"/>
          <w:szCs w:val="24"/>
        </w:rPr>
        <w:t>客户</w:t>
      </w:r>
      <w:r>
        <w:rPr>
          <w:rFonts w:asciiTheme="minorEastAsia" w:hAnsiTheme="minorEastAsia" w:hint="eastAsia"/>
          <w:sz w:val="24"/>
          <w:szCs w:val="24"/>
        </w:rPr>
        <w:t>的</w:t>
      </w:r>
      <w:r w:rsidRPr="00127AD3">
        <w:rPr>
          <w:rFonts w:asciiTheme="minorEastAsia" w:hAnsiTheme="minorEastAsia" w:hint="eastAsia"/>
          <w:sz w:val="24"/>
          <w:szCs w:val="24"/>
        </w:rPr>
        <w:t>交付要求</w:t>
      </w:r>
      <w:r>
        <w:rPr>
          <w:rFonts w:asciiTheme="minorEastAsia" w:hAnsiTheme="minorEastAsia" w:hint="eastAsia"/>
          <w:sz w:val="24"/>
          <w:szCs w:val="24"/>
        </w:rPr>
        <w:t>。</w:t>
      </w:r>
    </w:p>
    <w:p w14:paraId="63C434B3" w14:textId="53EED810" w:rsidR="00127AD3" w:rsidRPr="001A0D60" w:rsidRDefault="001A0D60" w:rsidP="00A1239C">
      <w:pPr>
        <w:spacing w:line="360" w:lineRule="auto"/>
        <w:ind w:firstLineChars="200" w:firstLine="480"/>
        <w:rPr>
          <w:rFonts w:asciiTheme="minorEastAsia" w:hAnsiTheme="minorEastAsia"/>
          <w:sz w:val="24"/>
          <w:szCs w:val="24"/>
        </w:rPr>
      </w:pPr>
      <w:r>
        <w:rPr>
          <w:rFonts w:asciiTheme="minorEastAsia" w:hAnsiTheme="minorEastAsia"/>
          <w:sz w:val="24"/>
          <w:szCs w:val="24"/>
        </w:rPr>
        <w:t>本</w:t>
      </w:r>
      <w:r w:rsidR="00672449">
        <w:rPr>
          <w:rFonts w:asciiTheme="minorEastAsia" w:hAnsiTheme="minorEastAsia" w:hint="eastAsia"/>
          <w:sz w:val="24"/>
          <w:szCs w:val="24"/>
        </w:rPr>
        <w:t>《实施规则》制动电阻</w:t>
      </w:r>
      <w:r>
        <w:rPr>
          <w:rFonts w:asciiTheme="minorEastAsia" w:hAnsiTheme="minorEastAsia"/>
          <w:sz w:val="24"/>
          <w:szCs w:val="24"/>
        </w:rPr>
        <w:t>试验项目</w:t>
      </w:r>
      <w:r w:rsidR="00672449">
        <w:rPr>
          <w:rFonts w:asciiTheme="minorEastAsia" w:hAnsiTheme="minorEastAsia" w:hint="eastAsia"/>
          <w:sz w:val="24"/>
          <w:szCs w:val="24"/>
        </w:rPr>
        <w:t>的要求与标准</w:t>
      </w:r>
      <w:r>
        <w:rPr>
          <w:rFonts w:asciiTheme="minorEastAsia" w:hAnsiTheme="minorEastAsia"/>
          <w:sz w:val="24"/>
          <w:szCs w:val="24"/>
        </w:rPr>
        <w:t>保持一致。</w:t>
      </w:r>
      <w:r>
        <w:rPr>
          <w:rFonts w:asciiTheme="minorEastAsia" w:hAnsiTheme="minorEastAsia" w:hint="eastAsia"/>
          <w:sz w:val="24"/>
          <w:szCs w:val="24"/>
        </w:rPr>
        <w:t>其中</w:t>
      </w:r>
      <w:r>
        <w:rPr>
          <w:rFonts w:asciiTheme="minorEastAsia" w:hAnsiTheme="minorEastAsia"/>
          <w:sz w:val="24"/>
          <w:szCs w:val="24"/>
        </w:rPr>
        <w:t>，</w:t>
      </w:r>
      <w:r w:rsidR="00127AD3">
        <w:rPr>
          <w:rFonts w:asciiTheme="minorEastAsia" w:hAnsiTheme="minorEastAsia" w:hint="eastAsia"/>
          <w:sz w:val="24"/>
          <w:szCs w:val="24"/>
        </w:rPr>
        <w:t>对于</w:t>
      </w:r>
      <w:r w:rsidR="00127AD3">
        <w:rPr>
          <w:rFonts w:asciiTheme="minorEastAsia" w:hAnsiTheme="minorEastAsia"/>
          <w:sz w:val="24"/>
          <w:szCs w:val="24"/>
        </w:rPr>
        <w:t>“</w:t>
      </w:r>
      <w:r w:rsidR="00127AD3">
        <w:rPr>
          <w:rFonts w:asciiTheme="minorEastAsia" w:hAnsiTheme="minorEastAsia" w:hint="eastAsia"/>
          <w:sz w:val="24"/>
          <w:szCs w:val="24"/>
        </w:rPr>
        <w:t>如果</w:t>
      </w:r>
      <w:r w:rsidR="00127AD3">
        <w:rPr>
          <w:rFonts w:asciiTheme="minorEastAsia" w:hAnsiTheme="minorEastAsia"/>
          <w:sz w:val="24"/>
          <w:szCs w:val="24"/>
        </w:rPr>
        <w:t>需要，试验按技术条件要求执行”</w:t>
      </w:r>
      <w:r w:rsidR="00127AD3">
        <w:rPr>
          <w:rFonts w:asciiTheme="minorEastAsia" w:hAnsiTheme="minorEastAsia" w:hint="eastAsia"/>
          <w:sz w:val="24"/>
          <w:szCs w:val="24"/>
        </w:rPr>
        <w:t>的部分可选</w:t>
      </w:r>
      <w:r w:rsidR="00127AD3">
        <w:rPr>
          <w:rFonts w:asciiTheme="minorEastAsia" w:hAnsiTheme="minorEastAsia"/>
          <w:sz w:val="24"/>
          <w:szCs w:val="24"/>
        </w:rPr>
        <w:t>试验项目</w:t>
      </w:r>
      <w:r w:rsidR="00127AD3">
        <w:rPr>
          <w:rFonts w:asciiTheme="minorEastAsia" w:hAnsiTheme="minorEastAsia" w:hint="eastAsia"/>
          <w:sz w:val="24"/>
          <w:szCs w:val="24"/>
        </w:rPr>
        <w:t>，</w:t>
      </w:r>
      <w:r w:rsidR="00127AD3">
        <w:rPr>
          <w:rFonts w:asciiTheme="minorEastAsia" w:hAnsiTheme="minorEastAsia"/>
          <w:sz w:val="24"/>
          <w:szCs w:val="24"/>
        </w:rPr>
        <w:t>经过和制造商</w:t>
      </w:r>
      <w:r w:rsidR="00127AD3">
        <w:rPr>
          <w:rFonts w:asciiTheme="minorEastAsia" w:hAnsiTheme="minorEastAsia" w:hint="eastAsia"/>
          <w:sz w:val="24"/>
          <w:szCs w:val="24"/>
        </w:rPr>
        <w:t>的</w:t>
      </w:r>
      <w:r w:rsidR="00127AD3">
        <w:rPr>
          <w:rFonts w:asciiTheme="minorEastAsia" w:hAnsiTheme="minorEastAsia"/>
          <w:sz w:val="24"/>
          <w:szCs w:val="24"/>
        </w:rPr>
        <w:t>沟通以及</w:t>
      </w:r>
      <w:r w:rsidR="00127AD3">
        <w:rPr>
          <w:rFonts w:asciiTheme="minorEastAsia" w:hAnsiTheme="minorEastAsia" w:hint="eastAsia"/>
          <w:sz w:val="24"/>
          <w:szCs w:val="24"/>
        </w:rPr>
        <w:t>行业</w:t>
      </w:r>
      <w:r w:rsidR="00127AD3">
        <w:rPr>
          <w:rFonts w:asciiTheme="minorEastAsia" w:hAnsiTheme="minorEastAsia"/>
          <w:sz w:val="24"/>
          <w:szCs w:val="24"/>
        </w:rPr>
        <w:t>专家的建议，</w:t>
      </w:r>
      <w:r w:rsidR="00127AD3">
        <w:rPr>
          <w:rFonts w:asciiTheme="minorEastAsia" w:hAnsiTheme="minorEastAsia" w:hint="eastAsia"/>
          <w:sz w:val="24"/>
          <w:szCs w:val="24"/>
        </w:rPr>
        <w:t>在</w:t>
      </w:r>
      <w:r w:rsidR="00127AD3">
        <w:rPr>
          <w:rFonts w:asciiTheme="minorEastAsia" w:hAnsiTheme="minorEastAsia"/>
          <w:sz w:val="24"/>
          <w:szCs w:val="24"/>
        </w:rPr>
        <w:t>认证规则中进行了明确</w:t>
      </w:r>
      <w:r w:rsidR="00127AD3">
        <w:rPr>
          <w:rFonts w:asciiTheme="minorEastAsia" w:hAnsiTheme="minorEastAsia" w:hint="eastAsia"/>
          <w:sz w:val="24"/>
          <w:szCs w:val="24"/>
        </w:rPr>
        <w:t>，更加</w:t>
      </w:r>
      <w:r w:rsidR="00127AD3">
        <w:rPr>
          <w:rFonts w:asciiTheme="minorEastAsia" w:hAnsiTheme="minorEastAsia"/>
          <w:sz w:val="24"/>
          <w:szCs w:val="24"/>
        </w:rPr>
        <w:t>便于认证的执行。</w:t>
      </w:r>
    </w:p>
    <w:p w14:paraId="7926925D" w14:textId="32E30EA3" w:rsidR="00E63ECF" w:rsidRDefault="004C75BB" w:rsidP="00A1239C">
      <w:pPr>
        <w:spacing w:beforeLines="50" w:before="156" w:afterLines="50" w:after="156"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sidR="00127AD3">
        <w:rPr>
          <w:rFonts w:asciiTheme="minorEastAsia" w:hAnsiTheme="minorEastAsia" w:hint="eastAsia"/>
          <w:sz w:val="24"/>
          <w:szCs w:val="24"/>
        </w:rPr>
        <w:t>永磁同步</w:t>
      </w:r>
      <w:r w:rsidR="00127AD3">
        <w:rPr>
          <w:rFonts w:asciiTheme="minorEastAsia" w:hAnsiTheme="minorEastAsia"/>
          <w:sz w:val="24"/>
          <w:szCs w:val="24"/>
        </w:rPr>
        <w:t>电动机</w:t>
      </w:r>
    </w:p>
    <w:p w14:paraId="57C9E3BC" w14:textId="45D607BF" w:rsidR="00127AD3" w:rsidRPr="00127AD3" w:rsidRDefault="0036760A" w:rsidP="00A1239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永磁同步</w:t>
      </w:r>
      <w:r>
        <w:rPr>
          <w:rFonts w:asciiTheme="minorEastAsia" w:hAnsiTheme="minorEastAsia"/>
          <w:sz w:val="24"/>
          <w:szCs w:val="24"/>
        </w:rPr>
        <w:t>电动机</w:t>
      </w:r>
      <w:r w:rsidR="00CD758D">
        <w:rPr>
          <w:rFonts w:asciiTheme="minorEastAsia" w:hAnsiTheme="minorEastAsia" w:hint="eastAsia"/>
          <w:sz w:val="24"/>
          <w:szCs w:val="24"/>
        </w:rPr>
        <w:t>认证</w:t>
      </w:r>
      <w:r w:rsidR="00127AD3" w:rsidRPr="00127AD3">
        <w:rPr>
          <w:rFonts w:asciiTheme="minorEastAsia" w:hAnsiTheme="minorEastAsia" w:hint="eastAsia"/>
          <w:sz w:val="24"/>
          <w:szCs w:val="24"/>
        </w:rPr>
        <w:t>依据标准</w:t>
      </w:r>
      <w:r w:rsidR="00246CC8">
        <w:rPr>
          <w:rFonts w:asciiTheme="minorEastAsia" w:hAnsiTheme="minorEastAsia" w:hint="eastAsia"/>
          <w:sz w:val="24"/>
          <w:szCs w:val="24"/>
        </w:rPr>
        <w:t>为</w:t>
      </w:r>
      <w:r w:rsidR="00127AD3" w:rsidRPr="00127AD3">
        <w:rPr>
          <w:rFonts w:asciiTheme="minorEastAsia" w:hAnsiTheme="minorEastAsia" w:hint="eastAsia"/>
          <w:sz w:val="24"/>
          <w:szCs w:val="24"/>
        </w:rPr>
        <w:t>GB/T 25123.4</w:t>
      </w:r>
      <w:r w:rsidR="00127AD3">
        <w:rPr>
          <w:rFonts w:asciiTheme="minorEastAsia" w:hAnsiTheme="minorEastAsia" w:hint="eastAsia"/>
          <w:sz w:val="24"/>
          <w:szCs w:val="24"/>
        </w:rPr>
        <w:t>《</w:t>
      </w:r>
      <w:r w:rsidR="00127AD3" w:rsidRPr="00127AD3">
        <w:rPr>
          <w:rFonts w:asciiTheme="minorEastAsia" w:hAnsiTheme="minorEastAsia" w:hint="eastAsia"/>
          <w:sz w:val="24"/>
          <w:szCs w:val="24"/>
        </w:rPr>
        <w:t>电力牵引轨道机车车辆和公路车辆用旋转电机 第4部分：与电子变流器相连的永磁同步电机</w:t>
      </w:r>
      <w:r w:rsidR="00127AD3">
        <w:rPr>
          <w:rFonts w:asciiTheme="minorEastAsia" w:hAnsiTheme="minorEastAsia" w:hint="eastAsia"/>
          <w:sz w:val="24"/>
          <w:szCs w:val="24"/>
        </w:rPr>
        <w:t>》</w:t>
      </w:r>
      <w:r w:rsidR="00246CC8">
        <w:rPr>
          <w:rFonts w:asciiTheme="minorEastAsia" w:hAnsiTheme="minorEastAsia" w:hint="eastAsia"/>
          <w:sz w:val="24"/>
          <w:szCs w:val="24"/>
        </w:rPr>
        <w:t>，</w:t>
      </w:r>
      <w:r w:rsidR="00127AD3" w:rsidRPr="00127AD3">
        <w:rPr>
          <w:rFonts w:asciiTheme="minorEastAsia" w:hAnsiTheme="minorEastAsia" w:hint="eastAsia"/>
          <w:sz w:val="24"/>
          <w:szCs w:val="24"/>
        </w:rPr>
        <w:t>在</w:t>
      </w:r>
      <w:r w:rsidR="00246CC8">
        <w:rPr>
          <w:rFonts w:asciiTheme="minorEastAsia" w:hAnsiTheme="minorEastAsia" w:hint="eastAsia"/>
          <w:sz w:val="24"/>
          <w:szCs w:val="24"/>
        </w:rPr>
        <w:t>该标准的第</w:t>
      </w:r>
      <w:r w:rsidR="00246CC8">
        <w:rPr>
          <w:rFonts w:asciiTheme="minorEastAsia" w:hAnsiTheme="minorEastAsia"/>
          <w:sz w:val="24"/>
          <w:szCs w:val="24"/>
        </w:rPr>
        <w:t>7.5</w:t>
      </w:r>
      <w:r w:rsidR="00246CC8">
        <w:rPr>
          <w:rFonts w:asciiTheme="minorEastAsia" w:hAnsiTheme="minorEastAsia" w:hint="eastAsia"/>
          <w:sz w:val="24"/>
          <w:szCs w:val="24"/>
        </w:rPr>
        <w:t>节</w:t>
      </w:r>
      <w:r w:rsidR="00246CC8" w:rsidRPr="00127AD3">
        <w:rPr>
          <w:rFonts w:asciiTheme="minorEastAsia" w:hAnsiTheme="minorEastAsia" w:hint="eastAsia"/>
          <w:sz w:val="24"/>
          <w:szCs w:val="24"/>
        </w:rPr>
        <w:t xml:space="preserve"> </w:t>
      </w:r>
      <w:r w:rsidR="00127AD3" w:rsidRPr="00127AD3">
        <w:rPr>
          <w:rFonts w:asciiTheme="minorEastAsia" w:hAnsiTheme="minorEastAsia" w:hint="eastAsia"/>
          <w:sz w:val="24"/>
          <w:szCs w:val="24"/>
        </w:rPr>
        <w:t>“</w:t>
      </w:r>
      <w:r w:rsidR="00127AD3">
        <w:rPr>
          <w:rFonts w:asciiTheme="minorEastAsia" w:hAnsiTheme="minorEastAsia" w:hint="eastAsia"/>
          <w:sz w:val="24"/>
          <w:szCs w:val="24"/>
        </w:rPr>
        <w:t>检验项目</w:t>
      </w:r>
      <w:r w:rsidR="00127AD3" w:rsidRPr="00127AD3">
        <w:rPr>
          <w:rFonts w:asciiTheme="minorEastAsia" w:hAnsiTheme="minorEastAsia" w:hint="eastAsia"/>
          <w:sz w:val="24"/>
          <w:szCs w:val="24"/>
        </w:rPr>
        <w:t>”中已经对试验项目进行了明确</w:t>
      </w:r>
      <w:r w:rsidR="00246CC8">
        <w:rPr>
          <w:rFonts w:asciiTheme="minorEastAsia" w:hAnsiTheme="minorEastAsia" w:hint="eastAsia"/>
          <w:sz w:val="24"/>
          <w:szCs w:val="24"/>
        </w:rPr>
        <w:t>，</w:t>
      </w:r>
      <w:r w:rsidR="00246CC8" w:rsidRPr="00127AD3">
        <w:rPr>
          <w:rFonts w:asciiTheme="minorEastAsia" w:hAnsiTheme="minorEastAsia" w:hint="eastAsia"/>
          <w:sz w:val="24"/>
          <w:szCs w:val="24"/>
        </w:rPr>
        <w:t>要求的试验项目可满足产品设计与使用的验证要求，以及客户的交付要求</w:t>
      </w:r>
      <w:r w:rsidR="00246CC8">
        <w:rPr>
          <w:rFonts w:asciiTheme="minorEastAsia" w:hAnsiTheme="minorEastAsia" w:hint="eastAsia"/>
          <w:sz w:val="24"/>
          <w:szCs w:val="24"/>
        </w:rPr>
        <w:t>。</w:t>
      </w:r>
    </w:p>
    <w:p w14:paraId="77327723" w14:textId="1E0D6A47" w:rsidR="00127AD3" w:rsidRPr="00127AD3" w:rsidRDefault="00127AD3" w:rsidP="00A1239C">
      <w:pPr>
        <w:spacing w:line="360" w:lineRule="auto"/>
        <w:ind w:firstLineChars="200" w:firstLine="480"/>
        <w:rPr>
          <w:rFonts w:asciiTheme="minorEastAsia" w:hAnsiTheme="minorEastAsia"/>
          <w:sz w:val="24"/>
          <w:szCs w:val="24"/>
        </w:rPr>
      </w:pPr>
      <w:r w:rsidRPr="00127AD3">
        <w:rPr>
          <w:rFonts w:asciiTheme="minorEastAsia" w:hAnsiTheme="minorEastAsia" w:hint="eastAsia"/>
          <w:sz w:val="24"/>
          <w:szCs w:val="24"/>
        </w:rPr>
        <w:t>本</w:t>
      </w:r>
      <w:r w:rsidR="00246CC8">
        <w:rPr>
          <w:rFonts w:asciiTheme="minorEastAsia" w:hAnsiTheme="minorEastAsia" w:hint="eastAsia"/>
          <w:sz w:val="24"/>
          <w:szCs w:val="24"/>
        </w:rPr>
        <w:t>《实施规则》</w:t>
      </w:r>
      <w:r w:rsidR="00246CC8" w:rsidRPr="00127AD3">
        <w:rPr>
          <w:rFonts w:asciiTheme="minorEastAsia" w:hAnsiTheme="minorEastAsia" w:hint="eastAsia"/>
          <w:sz w:val="24"/>
          <w:szCs w:val="24"/>
        </w:rPr>
        <w:t>要求试验项目</w:t>
      </w:r>
      <w:r w:rsidR="00246CC8">
        <w:rPr>
          <w:rFonts w:asciiTheme="minorEastAsia" w:hAnsiTheme="minorEastAsia" w:hint="eastAsia"/>
          <w:sz w:val="24"/>
          <w:szCs w:val="24"/>
        </w:rPr>
        <w:t>与</w:t>
      </w:r>
      <w:r w:rsidRPr="00127AD3">
        <w:rPr>
          <w:rFonts w:asciiTheme="minorEastAsia" w:hAnsiTheme="minorEastAsia" w:hint="eastAsia"/>
          <w:sz w:val="24"/>
          <w:szCs w:val="24"/>
        </w:rPr>
        <w:t>依据标准保持一致。其中，对于“</w:t>
      </w:r>
      <w:r>
        <w:rPr>
          <w:rFonts w:asciiTheme="minorEastAsia" w:hAnsiTheme="minorEastAsia" w:hint="eastAsia"/>
          <w:sz w:val="24"/>
          <w:szCs w:val="24"/>
        </w:rPr>
        <w:t>供需双方</w:t>
      </w:r>
      <w:r>
        <w:rPr>
          <w:rFonts w:asciiTheme="minorEastAsia" w:hAnsiTheme="minorEastAsia"/>
          <w:sz w:val="24"/>
          <w:szCs w:val="24"/>
        </w:rPr>
        <w:t>协商一致后才进行</w:t>
      </w:r>
      <w:r w:rsidRPr="00127AD3">
        <w:rPr>
          <w:rFonts w:asciiTheme="minorEastAsia" w:hAnsiTheme="minorEastAsia" w:hint="eastAsia"/>
          <w:sz w:val="24"/>
          <w:szCs w:val="24"/>
        </w:rPr>
        <w:t>”的部分</w:t>
      </w:r>
      <w:r>
        <w:rPr>
          <w:rFonts w:asciiTheme="minorEastAsia" w:hAnsiTheme="minorEastAsia" w:hint="eastAsia"/>
          <w:sz w:val="24"/>
          <w:szCs w:val="24"/>
        </w:rPr>
        <w:t>选择性</w:t>
      </w:r>
      <w:r w:rsidRPr="00127AD3">
        <w:rPr>
          <w:rFonts w:asciiTheme="minorEastAsia" w:hAnsiTheme="minorEastAsia" w:hint="eastAsia"/>
          <w:sz w:val="24"/>
          <w:szCs w:val="24"/>
        </w:rPr>
        <w:t>试验项目，经过和制造商的沟通以及行业专家的建议，</w:t>
      </w:r>
      <w:r>
        <w:rPr>
          <w:rFonts w:asciiTheme="minorEastAsia" w:hAnsiTheme="minorEastAsia" w:hint="eastAsia"/>
          <w:sz w:val="24"/>
          <w:szCs w:val="24"/>
        </w:rPr>
        <w:t>在</w:t>
      </w:r>
      <w:r>
        <w:rPr>
          <w:rFonts w:asciiTheme="minorEastAsia" w:hAnsiTheme="minorEastAsia"/>
          <w:sz w:val="24"/>
          <w:szCs w:val="24"/>
        </w:rPr>
        <w:t>认证规则中</w:t>
      </w:r>
      <w:r w:rsidRPr="00127AD3">
        <w:rPr>
          <w:rFonts w:asciiTheme="minorEastAsia" w:hAnsiTheme="minorEastAsia" w:hint="eastAsia"/>
          <w:sz w:val="24"/>
          <w:szCs w:val="24"/>
        </w:rPr>
        <w:t>进行了明确，更加便于认证的执行。</w:t>
      </w:r>
    </w:p>
    <w:p w14:paraId="48F78D40" w14:textId="77777777" w:rsidR="00B01689" w:rsidRPr="00AD7E16" w:rsidRDefault="00B01689" w:rsidP="00745141">
      <w:pPr>
        <w:pStyle w:val="2"/>
        <w:numPr>
          <w:ilvl w:val="0"/>
          <w:numId w:val="13"/>
        </w:numPr>
        <w:rPr>
          <w:rFonts w:asciiTheme="minorEastAsia" w:hAnsiTheme="minorEastAsia"/>
          <w:sz w:val="24"/>
          <w:szCs w:val="24"/>
        </w:rPr>
      </w:pPr>
      <w:r w:rsidRPr="00AD7E16">
        <w:rPr>
          <w:rFonts w:asciiTheme="minorEastAsia" w:hAnsiTheme="minorEastAsia" w:hint="eastAsia"/>
          <w:sz w:val="24"/>
          <w:szCs w:val="24"/>
        </w:rPr>
        <w:t>部分环节</w:t>
      </w:r>
      <w:r w:rsidRPr="00AD7E16">
        <w:rPr>
          <w:rFonts w:asciiTheme="minorEastAsia" w:hAnsiTheme="minorEastAsia"/>
          <w:sz w:val="24"/>
          <w:szCs w:val="24"/>
        </w:rPr>
        <w:t>是否存在已开展CCC或</w:t>
      </w:r>
      <w:r w:rsidRPr="00AD7E16">
        <w:rPr>
          <w:rFonts w:asciiTheme="minorEastAsia" w:hAnsiTheme="minorEastAsia" w:hint="eastAsia"/>
          <w:sz w:val="24"/>
          <w:szCs w:val="24"/>
        </w:rPr>
        <w:t>其他</w:t>
      </w:r>
      <w:r w:rsidRPr="00AD7E16">
        <w:rPr>
          <w:rFonts w:asciiTheme="minorEastAsia" w:hAnsiTheme="minorEastAsia"/>
          <w:sz w:val="24"/>
          <w:szCs w:val="24"/>
        </w:rPr>
        <w:t>国</w:t>
      </w:r>
      <w:r w:rsidRPr="00AD7E16">
        <w:rPr>
          <w:rFonts w:asciiTheme="minorEastAsia" w:hAnsiTheme="minorEastAsia" w:hint="eastAsia"/>
          <w:sz w:val="24"/>
          <w:szCs w:val="24"/>
        </w:rPr>
        <w:t>推</w:t>
      </w:r>
      <w:r w:rsidRPr="00AD7E16">
        <w:rPr>
          <w:rFonts w:asciiTheme="minorEastAsia" w:hAnsiTheme="minorEastAsia"/>
          <w:sz w:val="24"/>
          <w:szCs w:val="24"/>
        </w:rPr>
        <w:t>认证的情况</w:t>
      </w:r>
      <w:r w:rsidR="00745141" w:rsidRPr="00AD7E16">
        <w:rPr>
          <w:rFonts w:asciiTheme="minorEastAsia" w:hAnsiTheme="minorEastAsia" w:hint="eastAsia"/>
          <w:sz w:val="24"/>
          <w:szCs w:val="24"/>
        </w:rPr>
        <w:t>（参考企业</w:t>
      </w:r>
      <w:r w:rsidR="00745141" w:rsidRPr="00AD7E16">
        <w:rPr>
          <w:rFonts w:asciiTheme="minorEastAsia" w:hAnsiTheme="minorEastAsia"/>
          <w:sz w:val="24"/>
          <w:szCs w:val="24"/>
        </w:rPr>
        <w:t>意见</w:t>
      </w:r>
      <w:r w:rsidR="00745141" w:rsidRPr="00AD7E16">
        <w:rPr>
          <w:rFonts w:asciiTheme="minorEastAsia" w:hAnsiTheme="minorEastAsia" w:hint="eastAsia"/>
          <w:sz w:val="24"/>
          <w:szCs w:val="24"/>
        </w:rPr>
        <w:t>）</w:t>
      </w:r>
    </w:p>
    <w:p w14:paraId="5BF2B4CD" w14:textId="77777777" w:rsidR="00745141" w:rsidRPr="00AD7E16" w:rsidRDefault="00AD7E16" w:rsidP="00F200B2">
      <w:pPr>
        <w:spacing w:line="400" w:lineRule="exact"/>
        <w:ind w:rightChars="-94" w:right="-197" w:firstLineChars="200" w:firstLine="480"/>
        <w:jc w:val="left"/>
        <w:rPr>
          <w:rFonts w:asciiTheme="minorEastAsia" w:hAnsiTheme="minorEastAsia"/>
          <w:sz w:val="24"/>
          <w:szCs w:val="24"/>
        </w:rPr>
      </w:pPr>
      <w:r w:rsidRPr="00AD7E16">
        <w:rPr>
          <w:rFonts w:asciiTheme="minorEastAsia" w:hAnsiTheme="minorEastAsia" w:hint="eastAsia"/>
          <w:sz w:val="24"/>
          <w:szCs w:val="24"/>
        </w:rPr>
        <w:t>牵引</w:t>
      </w:r>
      <w:r w:rsidRPr="00AD7E16">
        <w:rPr>
          <w:rFonts w:asciiTheme="minorEastAsia" w:hAnsiTheme="minorEastAsia"/>
          <w:sz w:val="24"/>
          <w:szCs w:val="24"/>
        </w:rPr>
        <w:t>传动系统、制</w:t>
      </w:r>
      <w:r w:rsidRPr="00AD7E16">
        <w:rPr>
          <w:rFonts w:asciiTheme="minorEastAsia" w:hAnsiTheme="minorEastAsia" w:hint="eastAsia"/>
          <w:sz w:val="24"/>
          <w:szCs w:val="24"/>
        </w:rPr>
        <w:t>动</w:t>
      </w:r>
      <w:r w:rsidRPr="00AD7E16">
        <w:rPr>
          <w:rFonts w:asciiTheme="minorEastAsia" w:hAnsiTheme="minorEastAsia"/>
          <w:sz w:val="24"/>
          <w:szCs w:val="24"/>
        </w:rPr>
        <w:t>电阻、永磁同步电动机</w:t>
      </w:r>
      <w:r w:rsidRPr="00AD7E16">
        <w:rPr>
          <w:rFonts w:asciiTheme="minorEastAsia" w:hAnsiTheme="minorEastAsia" w:hint="eastAsia"/>
          <w:sz w:val="24"/>
          <w:szCs w:val="24"/>
        </w:rPr>
        <w:t>暂</w:t>
      </w:r>
      <w:r w:rsidRPr="00AD7E16">
        <w:rPr>
          <w:rFonts w:asciiTheme="minorEastAsia" w:hAnsiTheme="minorEastAsia"/>
          <w:sz w:val="24"/>
          <w:szCs w:val="24"/>
        </w:rPr>
        <w:t>不</w:t>
      </w:r>
      <w:r w:rsidRPr="00AD7E16">
        <w:rPr>
          <w:rFonts w:asciiTheme="minorEastAsia" w:hAnsiTheme="minorEastAsia" w:hint="eastAsia"/>
          <w:sz w:val="24"/>
          <w:szCs w:val="24"/>
        </w:rPr>
        <w:t>涉及</w:t>
      </w:r>
      <w:r w:rsidRPr="00AD7E16">
        <w:rPr>
          <w:rFonts w:asciiTheme="minorEastAsia" w:hAnsiTheme="minorEastAsia"/>
          <w:sz w:val="24"/>
          <w:szCs w:val="24"/>
        </w:rPr>
        <w:t>CCC或其他国推认证。</w:t>
      </w:r>
    </w:p>
    <w:p w14:paraId="090F138A" w14:textId="77777777" w:rsidR="00B01689" w:rsidRPr="00336D7B" w:rsidRDefault="00B01689" w:rsidP="00336D7B">
      <w:pPr>
        <w:pStyle w:val="2"/>
        <w:numPr>
          <w:ilvl w:val="0"/>
          <w:numId w:val="13"/>
        </w:numPr>
        <w:rPr>
          <w:rFonts w:asciiTheme="minorEastAsia" w:hAnsiTheme="minorEastAsia"/>
          <w:sz w:val="24"/>
          <w:szCs w:val="24"/>
        </w:rPr>
      </w:pPr>
      <w:r w:rsidRPr="00336D7B">
        <w:rPr>
          <w:rFonts w:asciiTheme="minorEastAsia" w:hAnsiTheme="minorEastAsia" w:hint="eastAsia"/>
          <w:sz w:val="24"/>
          <w:szCs w:val="24"/>
        </w:rPr>
        <w:t>预估目前相关</w:t>
      </w:r>
      <w:r w:rsidRPr="00336D7B">
        <w:rPr>
          <w:rFonts w:asciiTheme="minorEastAsia" w:hAnsiTheme="minorEastAsia"/>
          <w:sz w:val="24"/>
          <w:szCs w:val="24"/>
        </w:rPr>
        <w:t>制造企业依据该规则通过认证的概率</w:t>
      </w:r>
    </w:p>
    <w:p w14:paraId="226D3A4D" w14:textId="3018E58F" w:rsidR="00B01689" w:rsidRPr="006341F6" w:rsidRDefault="00917B64" w:rsidP="006341F6">
      <w:pPr>
        <w:spacing w:line="360" w:lineRule="auto"/>
        <w:ind w:firstLineChars="200" w:firstLine="480"/>
        <w:rPr>
          <w:rFonts w:asciiTheme="minorEastAsia" w:hAnsiTheme="minorEastAsia"/>
          <w:sz w:val="24"/>
          <w:szCs w:val="24"/>
        </w:rPr>
      </w:pPr>
      <w:r w:rsidRPr="006341F6">
        <w:rPr>
          <w:rFonts w:asciiTheme="minorEastAsia" w:hAnsiTheme="minorEastAsia" w:hint="eastAsia"/>
          <w:sz w:val="24"/>
          <w:szCs w:val="24"/>
        </w:rPr>
        <w:t>根据与相关制造商沟通了解，如果按照目前的认证实施规则和依据标准，只要企业</w:t>
      </w:r>
      <w:r w:rsidR="001A0D60" w:rsidRPr="006341F6">
        <w:rPr>
          <w:rFonts w:asciiTheme="minorEastAsia" w:hAnsiTheme="minorEastAsia"/>
          <w:sz w:val="24"/>
          <w:szCs w:val="24"/>
        </w:rPr>
        <w:t>规范</w:t>
      </w:r>
      <w:r w:rsidR="001A0D60" w:rsidRPr="006341F6">
        <w:rPr>
          <w:rFonts w:asciiTheme="minorEastAsia" w:hAnsiTheme="minorEastAsia" w:hint="eastAsia"/>
          <w:sz w:val="24"/>
          <w:szCs w:val="24"/>
        </w:rPr>
        <w:t>进行设计</w:t>
      </w:r>
      <w:r w:rsidR="001A0D60" w:rsidRPr="006341F6">
        <w:rPr>
          <w:rFonts w:asciiTheme="minorEastAsia" w:hAnsiTheme="minorEastAsia"/>
          <w:sz w:val="24"/>
          <w:szCs w:val="24"/>
        </w:rPr>
        <w:t>、生产及</w:t>
      </w:r>
      <w:r w:rsidR="001A0D60" w:rsidRPr="006341F6">
        <w:rPr>
          <w:rFonts w:asciiTheme="minorEastAsia" w:hAnsiTheme="minorEastAsia" w:hint="eastAsia"/>
          <w:sz w:val="24"/>
          <w:szCs w:val="24"/>
        </w:rPr>
        <w:t>检验</w:t>
      </w:r>
      <w:r w:rsidR="00FF4AA2" w:rsidRPr="006341F6">
        <w:rPr>
          <w:rFonts w:asciiTheme="minorEastAsia" w:hAnsiTheme="minorEastAsia"/>
          <w:sz w:val="24"/>
          <w:szCs w:val="24"/>
        </w:rPr>
        <w:t>检测，基本均可通过认证</w:t>
      </w:r>
      <w:r w:rsidRPr="006341F6">
        <w:rPr>
          <w:rFonts w:asciiTheme="minorEastAsia" w:hAnsiTheme="minorEastAsia" w:hint="eastAsia"/>
          <w:sz w:val="24"/>
          <w:szCs w:val="24"/>
        </w:rPr>
        <w:t>。</w:t>
      </w:r>
    </w:p>
    <w:p w14:paraId="1933BCA1" w14:textId="15731E3F" w:rsidR="006341F6" w:rsidRPr="006341F6" w:rsidRDefault="006341F6" w:rsidP="006341F6">
      <w:pPr>
        <w:adjustRightInd w:val="0"/>
        <w:snapToGrid w:val="0"/>
        <w:spacing w:line="360" w:lineRule="auto"/>
        <w:ind w:firstLineChars="200" w:firstLine="480"/>
        <w:rPr>
          <w:rFonts w:asciiTheme="minorEastAsia" w:hAnsiTheme="minorEastAsia"/>
          <w:sz w:val="24"/>
          <w:szCs w:val="24"/>
        </w:rPr>
      </w:pPr>
      <w:r w:rsidRPr="006341F6">
        <w:rPr>
          <w:rFonts w:asciiTheme="minorEastAsia" w:hAnsiTheme="minorEastAsia" w:hint="eastAsia"/>
          <w:sz w:val="24"/>
          <w:szCs w:val="24"/>
        </w:rPr>
        <w:t>根据本规则，初次认证主要涉及型式试验（产品抽样检验检测）和初始工厂检查</w:t>
      </w:r>
      <w:r w:rsidR="00A1239C">
        <w:rPr>
          <w:rFonts w:asciiTheme="minorEastAsia" w:hAnsiTheme="minorEastAsia" w:hint="eastAsia"/>
          <w:sz w:val="24"/>
          <w:szCs w:val="24"/>
        </w:rPr>
        <w:t>两部分工作。</w:t>
      </w:r>
      <w:r w:rsidRPr="006341F6">
        <w:rPr>
          <w:rFonts w:asciiTheme="minorEastAsia" w:hAnsiTheme="minorEastAsia" w:hint="eastAsia"/>
          <w:sz w:val="24"/>
          <w:szCs w:val="24"/>
        </w:rPr>
        <w:t>通过概率分析如下：</w:t>
      </w:r>
    </w:p>
    <w:p w14:paraId="70D8310C" w14:textId="58542D44" w:rsidR="006341F6" w:rsidRPr="006341F6" w:rsidRDefault="006341F6" w:rsidP="006341F6">
      <w:pPr>
        <w:pStyle w:val="a7"/>
        <w:numPr>
          <w:ilvl w:val="0"/>
          <w:numId w:val="17"/>
        </w:numPr>
        <w:adjustRightInd w:val="0"/>
        <w:snapToGrid w:val="0"/>
        <w:spacing w:line="360" w:lineRule="auto"/>
        <w:ind w:firstLineChars="0"/>
        <w:rPr>
          <w:rFonts w:asciiTheme="minorEastAsia" w:hAnsiTheme="minorEastAsia"/>
          <w:sz w:val="24"/>
          <w:szCs w:val="24"/>
        </w:rPr>
      </w:pPr>
      <w:r w:rsidRPr="006341F6">
        <w:rPr>
          <w:rFonts w:asciiTheme="minorEastAsia" w:hAnsiTheme="minorEastAsia" w:hint="eastAsia"/>
          <w:sz w:val="24"/>
          <w:szCs w:val="24"/>
        </w:rPr>
        <w:t>型式试验：企业反馈，目前</w:t>
      </w:r>
      <w:r w:rsidRPr="006341F6">
        <w:rPr>
          <w:rFonts w:asciiTheme="minorEastAsia" w:hAnsiTheme="minorEastAsia"/>
          <w:sz w:val="24"/>
          <w:szCs w:val="24"/>
        </w:rPr>
        <w:t>认证依据</w:t>
      </w:r>
      <w:r w:rsidRPr="006341F6">
        <w:rPr>
          <w:rFonts w:asciiTheme="minorEastAsia" w:hAnsiTheme="minorEastAsia" w:hint="eastAsia"/>
          <w:sz w:val="24"/>
          <w:szCs w:val="24"/>
        </w:rPr>
        <w:t>的</w:t>
      </w:r>
      <w:r w:rsidRPr="006341F6">
        <w:rPr>
          <w:rFonts w:asciiTheme="minorEastAsia" w:hAnsiTheme="minorEastAsia"/>
          <w:sz w:val="24"/>
          <w:szCs w:val="24"/>
        </w:rPr>
        <w:t>标准</w:t>
      </w:r>
      <w:r w:rsidRPr="006341F6">
        <w:rPr>
          <w:rFonts w:asciiTheme="minorEastAsia" w:hAnsiTheme="minorEastAsia" w:hint="eastAsia"/>
          <w:sz w:val="24"/>
          <w:szCs w:val="24"/>
        </w:rPr>
        <w:t>基本</w:t>
      </w:r>
      <w:r w:rsidRPr="006341F6">
        <w:rPr>
          <w:rFonts w:asciiTheme="minorEastAsia" w:hAnsiTheme="minorEastAsia"/>
          <w:sz w:val="24"/>
          <w:szCs w:val="24"/>
        </w:rPr>
        <w:t>为</w:t>
      </w:r>
      <w:r w:rsidRPr="006341F6">
        <w:rPr>
          <w:rFonts w:asciiTheme="minorEastAsia" w:hAnsiTheme="minorEastAsia" w:hint="eastAsia"/>
          <w:sz w:val="24"/>
          <w:szCs w:val="24"/>
        </w:rPr>
        <w:t>企业</w:t>
      </w:r>
      <w:r w:rsidRPr="006341F6">
        <w:rPr>
          <w:rFonts w:asciiTheme="minorEastAsia" w:hAnsiTheme="minorEastAsia"/>
          <w:sz w:val="24"/>
          <w:szCs w:val="24"/>
        </w:rPr>
        <w:t>实际执行的</w:t>
      </w:r>
      <w:r w:rsidRPr="006341F6">
        <w:rPr>
          <w:rFonts w:asciiTheme="minorEastAsia" w:hAnsiTheme="minorEastAsia" w:hint="eastAsia"/>
          <w:sz w:val="24"/>
          <w:szCs w:val="24"/>
        </w:rPr>
        <w:t>标准</w:t>
      </w:r>
      <w:r w:rsidRPr="006341F6">
        <w:rPr>
          <w:rFonts w:asciiTheme="minorEastAsia" w:hAnsiTheme="minorEastAsia"/>
          <w:sz w:val="24"/>
          <w:szCs w:val="24"/>
        </w:rPr>
        <w:t>，</w:t>
      </w:r>
      <w:r w:rsidRPr="006341F6">
        <w:rPr>
          <w:rFonts w:asciiTheme="minorEastAsia" w:hAnsiTheme="minorEastAsia" w:hint="eastAsia"/>
          <w:sz w:val="24"/>
          <w:szCs w:val="24"/>
        </w:rPr>
        <w:t>因</w:t>
      </w:r>
      <w:r w:rsidRPr="006341F6">
        <w:rPr>
          <w:rFonts w:asciiTheme="minorEastAsia" w:hAnsiTheme="minorEastAsia" w:hint="eastAsia"/>
          <w:sz w:val="24"/>
          <w:szCs w:val="24"/>
        </w:rPr>
        <w:lastRenderedPageBreak/>
        <w:t>此企业申请认证的产品通过型式试验的概率比较高；</w:t>
      </w:r>
    </w:p>
    <w:p w14:paraId="621E5007" w14:textId="77777777" w:rsidR="006341F6" w:rsidRPr="006341F6" w:rsidRDefault="006341F6" w:rsidP="006341F6">
      <w:pPr>
        <w:pStyle w:val="a7"/>
        <w:numPr>
          <w:ilvl w:val="0"/>
          <w:numId w:val="17"/>
        </w:numPr>
        <w:adjustRightInd w:val="0"/>
        <w:snapToGrid w:val="0"/>
        <w:spacing w:line="360" w:lineRule="auto"/>
        <w:ind w:firstLineChars="0"/>
        <w:rPr>
          <w:rFonts w:asciiTheme="minorEastAsia" w:hAnsiTheme="minorEastAsia"/>
          <w:sz w:val="24"/>
          <w:szCs w:val="24"/>
        </w:rPr>
      </w:pPr>
      <w:r w:rsidRPr="006341F6">
        <w:rPr>
          <w:rFonts w:asciiTheme="minorEastAsia" w:hAnsiTheme="minorEastAsia" w:hint="eastAsia"/>
          <w:sz w:val="24"/>
          <w:szCs w:val="24"/>
        </w:rPr>
        <w:t>初始工厂检查：本规则编写过程中参与交流的几家企业均反馈已通过I</w:t>
      </w:r>
      <w:r w:rsidRPr="006341F6">
        <w:rPr>
          <w:rFonts w:asciiTheme="minorEastAsia" w:hAnsiTheme="minorEastAsia"/>
          <w:sz w:val="24"/>
          <w:szCs w:val="24"/>
        </w:rPr>
        <w:t>SO 9001</w:t>
      </w:r>
      <w:r w:rsidRPr="006341F6">
        <w:rPr>
          <w:rFonts w:asciiTheme="minorEastAsia" w:hAnsiTheme="minorEastAsia" w:hint="eastAsia"/>
          <w:sz w:val="24"/>
          <w:szCs w:val="24"/>
        </w:rPr>
        <w:t>或I</w:t>
      </w:r>
      <w:r w:rsidRPr="006341F6">
        <w:rPr>
          <w:rFonts w:asciiTheme="minorEastAsia" w:hAnsiTheme="minorEastAsia"/>
          <w:sz w:val="24"/>
          <w:szCs w:val="24"/>
        </w:rPr>
        <w:t>SO/TS 22163</w:t>
      </w:r>
      <w:r w:rsidRPr="006341F6">
        <w:rPr>
          <w:rFonts w:asciiTheme="minorEastAsia" w:hAnsiTheme="minorEastAsia" w:hint="eastAsia"/>
          <w:sz w:val="24"/>
          <w:szCs w:val="24"/>
        </w:rPr>
        <w:t>质量管理体系认证，具备完善的质量管理体系，故通过初始工厂检查的概率比较高；</w:t>
      </w:r>
    </w:p>
    <w:p w14:paraId="3FF10166" w14:textId="77777777" w:rsidR="006341F6" w:rsidRPr="0007721D" w:rsidRDefault="006341F6" w:rsidP="0007721D">
      <w:pPr>
        <w:adjustRightInd w:val="0"/>
        <w:spacing w:line="360" w:lineRule="auto"/>
        <w:ind w:firstLineChars="175" w:firstLine="420"/>
        <w:rPr>
          <w:rFonts w:asciiTheme="minorEastAsia" w:hAnsiTheme="minorEastAsia"/>
          <w:sz w:val="24"/>
          <w:szCs w:val="24"/>
        </w:rPr>
      </w:pPr>
      <w:r w:rsidRPr="0007721D">
        <w:rPr>
          <w:rFonts w:asciiTheme="minorEastAsia" w:hAnsiTheme="minorEastAsia" w:hint="eastAsia"/>
          <w:sz w:val="24"/>
          <w:szCs w:val="24"/>
        </w:rPr>
        <w:t>综上所述，目前相关制造企业依据该规则通过认证的概率均较高。</w:t>
      </w:r>
    </w:p>
    <w:p w14:paraId="71B3C905" w14:textId="77777777" w:rsidR="006341F6" w:rsidRPr="006341F6" w:rsidRDefault="006341F6" w:rsidP="00917B64">
      <w:pPr>
        <w:spacing w:line="360" w:lineRule="auto"/>
        <w:ind w:firstLineChars="200" w:firstLine="480"/>
        <w:rPr>
          <w:rFonts w:asciiTheme="minorEastAsia" w:hAnsiTheme="minorEastAsia"/>
          <w:sz w:val="24"/>
          <w:szCs w:val="24"/>
        </w:rPr>
      </w:pPr>
    </w:p>
    <w:p w14:paraId="5362530B" w14:textId="77777777" w:rsidR="00B01689" w:rsidRPr="00336D7B" w:rsidRDefault="00B01689" w:rsidP="00336D7B">
      <w:pPr>
        <w:pStyle w:val="2"/>
        <w:numPr>
          <w:ilvl w:val="0"/>
          <w:numId w:val="13"/>
        </w:numPr>
        <w:rPr>
          <w:rFonts w:asciiTheme="minorEastAsia" w:hAnsiTheme="minorEastAsia"/>
          <w:sz w:val="24"/>
          <w:szCs w:val="24"/>
        </w:rPr>
      </w:pPr>
      <w:r w:rsidRPr="00336D7B">
        <w:rPr>
          <w:rFonts w:asciiTheme="minorEastAsia" w:hAnsiTheme="minorEastAsia" w:hint="eastAsia"/>
          <w:sz w:val="24"/>
          <w:szCs w:val="24"/>
        </w:rPr>
        <w:t>该规则与</w:t>
      </w:r>
      <w:r w:rsidRPr="00336D7B">
        <w:rPr>
          <w:rFonts w:asciiTheme="minorEastAsia" w:hAnsiTheme="minorEastAsia"/>
          <w:sz w:val="24"/>
          <w:szCs w:val="24"/>
        </w:rPr>
        <w:t>国际同类产品认证工作的差异分析</w:t>
      </w:r>
    </w:p>
    <w:p w14:paraId="4F6E6AB4" w14:textId="5CE0D33E" w:rsidR="00614515" w:rsidRDefault="00614515" w:rsidP="006145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该</w:t>
      </w:r>
      <w:r>
        <w:rPr>
          <w:rFonts w:asciiTheme="minorEastAsia" w:hAnsiTheme="minorEastAsia"/>
          <w:sz w:val="24"/>
          <w:szCs w:val="24"/>
        </w:rPr>
        <w:t>规则涉及产品</w:t>
      </w:r>
      <w:r>
        <w:rPr>
          <w:rFonts w:asciiTheme="minorEastAsia" w:hAnsiTheme="minorEastAsia" w:hint="eastAsia"/>
          <w:sz w:val="24"/>
          <w:szCs w:val="24"/>
        </w:rPr>
        <w:t>主要通过检验</w:t>
      </w:r>
      <w:r>
        <w:rPr>
          <w:rFonts w:asciiTheme="minorEastAsia" w:hAnsiTheme="minorEastAsia"/>
          <w:sz w:val="24"/>
          <w:szCs w:val="24"/>
        </w:rPr>
        <w:t>检测以及工厂检查</w:t>
      </w:r>
      <w:r w:rsidR="0085635F">
        <w:rPr>
          <w:rFonts w:asciiTheme="minorEastAsia" w:hAnsiTheme="minorEastAsia" w:hint="eastAsia"/>
          <w:sz w:val="24"/>
          <w:szCs w:val="24"/>
        </w:rPr>
        <w:t>等</w:t>
      </w:r>
      <w:r w:rsidR="0085635F">
        <w:rPr>
          <w:rFonts w:asciiTheme="minorEastAsia" w:hAnsiTheme="minorEastAsia"/>
          <w:sz w:val="24"/>
          <w:szCs w:val="24"/>
        </w:rPr>
        <w:t>方式</w:t>
      </w:r>
      <w:r>
        <w:rPr>
          <w:rFonts w:asciiTheme="minorEastAsia" w:hAnsiTheme="minorEastAsia"/>
          <w:sz w:val="24"/>
          <w:szCs w:val="24"/>
        </w:rPr>
        <w:t>验证</w:t>
      </w:r>
      <w:r w:rsidR="0085635F">
        <w:rPr>
          <w:rFonts w:asciiTheme="minorEastAsia" w:hAnsiTheme="minorEastAsia" w:hint="eastAsia"/>
          <w:sz w:val="24"/>
          <w:szCs w:val="24"/>
        </w:rPr>
        <w:t>产品</w:t>
      </w:r>
      <w:r>
        <w:rPr>
          <w:rFonts w:asciiTheme="minorEastAsia" w:hAnsiTheme="minorEastAsia"/>
          <w:sz w:val="24"/>
          <w:szCs w:val="24"/>
        </w:rPr>
        <w:t>设计以及生产</w:t>
      </w:r>
      <w:r>
        <w:rPr>
          <w:rFonts w:asciiTheme="minorEastAsia" w:hAnsiTheme="minorEastAsia" w:hint="eastAsia"/>
          <w:sz w:val="24"/>
          <w:szCs w:val="24"/>
        </w:rPr>
        <w:t>。</w:t>
      </w:r>
      <w:r>
        <w:rPr>
          <w:rFonts w:asciiTheme="minorEastAsia" w:hAnsiTheme="minorEastAsia"/>
          <w:sz w:val="24"/>
          <w:szCs w:val="24"/>
        </w:rPr>
        <w:t>与</w:t>
      </w:r>
      <w:r>
        <w:rPr>
          <w:rFonts w:asciiTheme="minorEastAsia" w:hAnsiTheme="minorEastAsia" w:hint="eastAsia"/>
          <w:sz w:val="24"/>
          <w:szCs w:val="24"/>
        </w:rPr>
        <w:t>TSI</w:t>
      </w:r>
      <w:r>
        <w:rPr>
          <w:rFonts w:asciiTheme="minorEastAsia" w:hAnsiTheme="minorEastAsia"/>
          <w:sz w:val="24"/>
          <w:szCs w:val="24"/>
        </w:rPr>
        <w:t>的</w:t>
      </w:r>
      <w:r>
        <w:rPr>
          <w:rFonts w:asciiTheme="minorEastAsia" w:hAnsiTheme="minorEastAsia" w:hint="eastAsia"/>
          <w:sz w:val="24"/>
          <w:szCs w:val="24"/>
        </w:rPr>
        <w:t>验证</w:t>
      </w:r>
      <w:r>
        <w:rPr>
          <w:rFonts w:asciiTheme="minorEastAsia" w:hAnsiTheme="minorEastAsia"/>
          <w:sz w:val="24"/>
          <w:szCs w:val="24"/>
        </w:rPr>
        <w:t>方式基本</w:t>
      </w:r>
      <w:r>
        <w:rPr>
          <w:rFonts w:asciiTheme="minorEastAsia" w:hAnsiTheme="minorEastAsia" w:hint="eastAsia"/>
          <w:sz w:val="24"/>
          <w:szCs w:val="24"/>
        </w:rPr>
        <w:t>相同</w:t>
      </w:r>
      <w:r>
        <w:rPr>
          <w:rFonts w:asciiTheme="minorEastAsia" w:hAnsiTheme="minorEastAsia"/>
          <w:sz w:val="24"/>
          <w:szCs w:val="24"/>
        </w:rPr>
        <w:t>。</w:t>
      </w:r>
    </w:p>
    <w:p w14:paraId="6BBBA7F5" w14:textId="5A005514" w:rsidR="0007721D" w:rsidRDefault="0007721D" w:rsidP="006145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此处，针对国际</w:t>
      </w:r>
      <w:r>
        <w:rPr>
          <w:rFonts w:asciiTheme="minorEastAsia" w:hAnsiTheme="minorEastAsia"/>
          <w:sz w:val="24"/>
          <w:szCs w:val="24"/>
        </w:rPr>
        <w:t>TSI</w:t>
      </w:r>
      <w:r>
        <w:rPr>
          <w:rFonts w:asciiTheme="minorEastAsia" w:hAnsiTheme="minorEastAsia" w:hint="eastAsia"/>
          <w:sz w:val="24"/>
          <w:szCs w:val="24"/>
        </w:rPr>
        <w:t>认证</w:t>
      </w:r>
      <w:r>
        <w:rPr>
          <w:rFonts w:asciiTheme="minorEastAsia" w:hAnsiTheme="minorEastAsia"/>
          <w:sz w:val="24"/>
          <w:szCs w:val="24"/>
        </w:rPr>
        <w:t>进行</w:t>
      </w:r>
      <w:r>
        <w:rPr>
          <w:rFonts w:asciiTheme="minorEastAsia" w:hAnsiTheme="minorEastAsia" w:hint="eastAsia"/>
          <w:sz w:val="24"/>
          <w:szCs w:val="24"/>
        </w:rPr>
        <w:t>概述分析</w:t>
      </w:r>
      <w:r>
        <w:rPr>
          <w:rFonts w:asciiTheme="minorEastAsia" w:hAnsiTheme="minorEastAsia"/>
          <w:sz w:val="24"/>
          <w:szCs w:val="24"/>
        </w:rPr>
        <w:t>：</w:t>
      </w:r>
    </w:p>
    <w:p w14:paraId="1967F7CC" w14:textId="33CE4B29" w:rsidR="00725CB6" w:rsidRDefault="0007721D" w:rsidP="00614515">
      <w:pPr>
        <w:spacing w:line="360" w:lineRule="auto"/>
        <w:ind w:firstLineChars="200" w:firstLine="480"/>
        <w:rPr>
          <w:rFonts w:asciiTheme="minorEastAsia" w:hAnsiTheme="minorEastAsia"/>
          <w:sz w:val="24"/>
          <w:szCs w:val="24"/>
        </w:rPr>
      </w:pPr>
      <w:r w:rsidRPr="0007721D">
        <w:rPr>
          <w:rFonts w:asciiTheme="minorEastAsia" w:hAnsiTheme="minorEastAsia" w:hint="eastAsia"/>
          <w:sz w:val="24"/>
          <w:szCs w:val="24"/>
        </w:rPr>
        <w:t>TSI——欧盟铁路互联互通技术规范，任何进入欧盟国家的铁路产品必须具有“TSI”认证证书。在轨道交通领域，欧洲标准是大多数国际标准的来源。获得欧盟的认可，也就是获得了铁路轨道产品进入欧盟市场的通行证，对欧盟以外的任何市场都有很大的帮助。</w:t>
      </w:r>
    </w:p>
    <w:p w14:paraId="67CAFB88" w14:textId="083BEF27" w:rsidR="00444821" w:rsidRDefault="00444821" w:rsidP="00614515">
      <w:pPr>
        <w:spacing w:line="360" w:lineRule="auto"/>
        <w:ind w:firstLineChars="200" w:firstLine="480"/>
        <w:rPr>
          <w:rFonts w:asciiTheme="minorEastAsia" w:hAnsiTheme="minorEastAsia"/>
          <w:sz w:val="24"/>
          <w:szCs w:val="24"/>
        </w:rPr>
      </w:pPr>
      <w:r w:rsidRPr="003A6E9A">
        <w:rPr>
          <w:rFonts w:asciiTheme="minorEastAsia" w:hAnsiTheme="minorEastAsia" w:hint="eastAsia"/>
          <w:sz w:val="24"/>
          <w:szCs w:val="24"/>
        </w:rPr>
        <w:t>根据互联互通指令“Directive(EU) 2016/797”，欧盟铁路系统的子系统可划分为：结构领域（基础设施、能量、轨旁控制命令和信号、车载控制命令和信号、机车车辆子系统）和功能领域（运营和交通管理、维护、客货运服务远程信息处理应用子系统）。</w:t>
      </w:r>
    </w:p>
    <w:p w14:paraId="7E525041" w14:textId="71FA18E6" w:rsidR="00444821" w:rsidRDefault="00444821" w:rsidP="00614515">
      <w:pPr>
        <w:spacing w:line="360" w:lineRule="auto"/>
        <w:ind w:firstLineChars="200" w:firstLine="480"/>
        <w:rPr>
          <w:rFonts w:asciiTheme="minorEastAsia" w:hAnsiTheme="minorEastAsia"/>
          <w:sz w:val="24"/>
          <w:szCs w:val="24"/>
        </w:rPr>
      </w:pPr>
      <w:r w:rsidRPr="00444821">
        <w:rPr>
          <w:rFonts w:asciiTheme="minorEastAsia" w:hAnsiTheme="minorEastAsia" w:hint="eastAsia"/>
          <w:sz w:val="24"/>
          <w:szCs w:val="24"/>
        </w:rPr>
        <w:t>各子系统规定了相应的互通部件，如“机车车辆子系统</w:t>
      </w:r>
      <w:r>
        <w:rPr>
          <w:rFonts w:asciiTheme="minorEastAsia" w:hAnsiTheme="minorEastAsia" w:hint="eastAsia"/>
          <w:sz w:val="24"/>
          <w:szCs w:val="24"/>
        </w:rPr>
        <w:t>”的互通部件为</w:t>
      </w:r>
      <w:r>
        <w:rPr>
          <w:rFonts w:asciiTheme="minorEastAsia" w:hAnsiTheme="minorEastAsia"/>
          <w:sz w:val="24"/>
          <w:szCs w:val="24"/>
        </w:rPr>
        <w:t>：</w:t>
      </w:r>
      <w:r w:rsidRPr="00444821">
        <w:rPr>
          <w:rFonts w:asciiTheme="minorEastAsia" w:hAnsiTheme="minorEastAsia" w:hint="eastAsia"/>
          <w:sz w:val="24"/>
          <w:szCs w:val="24"/>
        </w:rPr>
        <w:t>耦合器、车轮、车轮防滑系统、车前灯、标志灯、尾灯、喇叭、受电弓、受电弓滑板、主断路器、司机座椅、卫生间排泄管接口、水箱进口接口等</w:t>
      </w:r>
      <w:r>
        <w:rPr>
          <w:rFonts w:asciiTheme="minorEastAsia" w:hAnsiTheme="minorEastAsia" w:hint="eastAsia"/>
          <w:sz w:val="24"/>
          <w:szCs w:val="24"/>
        </w:rPr>
        <w:t>。</w:t>
      </w:r>
    </w:p>
    <w:p w14:paraId="229A2FC2" w14:textId="32D09980" w:rsidR="00444821" w:rsidRDefault="00444821" w:rsidP="00614515">
      <w:pPr>
        <w:spacing w:line="360" w:lineRule="auto"/>
        <w:ind w:firstLineChars="200" w:firstLine="480"/>
        <w:rPr>
          <w:rFonts w:asciiTheme="minorEastAsia" w:hAnsiTheme="minorEastAsia"/>
          <w:sz w:val="24"/>
          <w:szCs w:val="24"/>
        </w:rPr>
      </w:pPr>
      <w:r>
        <w:rPr>
          <w:rFonts w:asciiTheme="minorEastAsia" w:hAnsiTheme="minorEastAsia"/>
          <w:sz w:val="24"/>
          <w:szCs w:val="24"/>
        </w:rPr>
        <w:t>TSI中针对子系统和</w:t>
      </w:r>
      <w:r>
        <w:rPr>
          <w:rFonts w:asciiTheme="minorEastAsia" w:hAnsiTheme="minorEastAsia" w:hint="eastAsia"/>
          <w:sz w:val="24"/>
          <w:szCs w:val="24"/>
        </w:rPr>
        <w:t>互通</w:t>
      </w:r>
      <w:r>
        <w:rPr>
          <w:rFonts w:asciiTheme="minorEastAsia" w:hAnsiTheme="minorEastAsia"/>
          <w:sz w:val="24"/>
          <w:szCs w:val="24"/>
        </w:rPr>
        <w:t>部件</w:t>
      </w:r>
      <w:r>
        <w:rPr>
          <w:rFonts w:asciiTheme="minorEastAsia" w:hAnsiTheme="minorEastAsia" w:hint="eastAsia"/>
          <w:sz w:val="24"/>
          <w:szCs w:val="24"/>
        </w:rPr>
        <w:t>分别</w:t>
      </w:r>
      <w:r>
        <w:rPr>
          <w:rFonts w:asciiTheme="minorEastAsia" w:hAnsiTheme="minorEastAsia"/>
          <w:sz w:val="24"/>
          <w:szCs w:val="24"/>
        </w:rPr>
        <w:t>设定了</w:t>
      </w:r>
      <w:r>
        <w:rPr>
          <w:rFonts w:asciiTheme="minorEastAsia" w:hAnsiTheme="minorEastAsia" w:hint="eastAsia"/>
          <w:sz w:val="24"/>
          <w:szCs w:val="24"/>
        </w:rPr>
        <w:t>适用</w:t>
      </w:r>
      <w:r>
        <w:rPr>
          <w:rFonts w:asciiTheme="minorEastAsia" w:hAnsiTheme="minorEastAsia"/>
          <w:sz w:val="24"/>
          <w:szCs w:val="24"/>
        </w:rPr>
        <w:t>的认证模式。如</w:t>
      </w:r>
      <w:r>
        <w:rPr>
          <w:rFonts w:asciiTheme="minorEastAsia" w:hAnsiTheme="minorEastAsia" w:hint="eastAsia"/>
          <w:sz w:val="24"/>
          <w:szCs w:val="24"/>
        </w:rPr>
        <w:t>下图</w:t>
      </w:r>
      <w:r>
        <w:rPr>
          <w:rFonts w:asciiTheme="minorEastAsia" w:hAnsiTheme="minorEastAsia"/>
          <w:sz w:val="24"/>
          <w:szCs w:val="24"/>
        </w:rPr>
        <w:t>所示。</w:t>
      </w:r>
      <w:r w:rsidR="00D7342F">
        <w:rPr>
          <w:rFonts w:asciiTheme="minorEastAsia" w:hAnsiTheme="minorEastAsia" w:hint="eastAsia"/>
          <w:sz w:val="24"/>
          <w:szCs w:val="24"/>
        </w:rPr>
        <w:t>主要</w:t>
      </w:r>
      <w:r w:rsidR="00D7342F">
        <w:rPr>
          <w:rFonts w:asciiTheme="minorEastAsia" w:hAnsiTheme="minorEastAsia"/>
          <w:sz w:val="24"/>
          <w:szCs w:val="24"/>
        </w:rPr>
        <w:t>是</w:t>
      </w:r>
      <w:r w:rsidR="00D7342F">
        <w:rPr>
          <w:rFonts w:asciiTheme="minorEastAsia" w:hAnsiTheme="minorEastAsia" w:hint="eastAsia"/>
          <w:sz w:val="24"/>
          <w:szCs w:val="24"/>
        </w:rPr>
        <w:t>验证设计</w:t>
      </w:r>
      <w:r w:rsidR="00D7342F">
        <w:rPr>
          <w:rFonts w:asciiTheme="minorEastAsia" w:hAnsiTheme="minorEastAsia"/>
          <w:sz w:val="24"/>
          <w:szCs w:val="24"/>
        </w:rPr>
        <w:t>以及生产过程</w:t>
      </w:r>
      <w:r w:rsidR="00614515">
        <w:rPr>
          <w:rFonts w:asciiTheme="minorEastAsia" w:hAnsiTheme="minorEastAsia" w:hint="eastAsia"/>
          <w:sz w:val="24"/>
          <w:szCs w:val="24"/>
        </w:rPr>
        <w:t>。</w:t>
      </w:r>
    </w:p>
    <w:p w14:paraId="3F8B068A" w14:textId="557C92C5" w:rsidR="00444821" w:rsidRDefault="00444821" w:rsidP="00444821">
      <w:pPr>
        <w:jc w:val="center"/>
        <w:rPr>
          <w:rFonts w:asciiTheme="minorEastAsia" w:hAnsiTheme="minorEastAsia"/>
          <w:sz w:val="24"/>
          <w:szCs w:val="24"/>
        </w:rPr>
      </w:pPr>
      <w:r>
        <w:rPr>
          <w:noProof/>
        </w:rPr>
        <w:drawing>
          <wp:inline distT="0" distB="0" distL="0" distR="0" wp14:anchorId="27176AC2" wp14:editId="4C7B69C2">
            <wp:extent cx="3260784" cy="1393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8621" cy="1451884"/>
                    </a:xfrm>
                    <a:prstGeom prst="rect">
                      <a:avLst/>
                    </a:prstGeom>
                  </pic:spPr>
                </pic:pic>
              </a:graphicData>
            </a:graphic>
          </wp:inline>
        </w:drawing>
      </w:r>
    </w:p>
    <w:p w14:paraId="1240C7E4" w14:textId="2F143C49" w:rsidR="00444821" w:rsidRDefault="00444821" w:rsidP="00444821">
      <w:pPr>
        <w:jc w:val="center"/>
        <w:rPr>
          <w:rFonts w:asciiTheme="minorEastAsia" w:hAnsiTheme="minorEastAsia"/>
          <w:szCs w:val="21"/>
        </w:rPr>
      </w:pPr>
      <w:r w:rsidRPr="00444821">
        <w:rPr>
          <w:rFonts w:asciiTheme="minorEastAsia" w:hAnsiTheme="minorEastAsia" w:hint="eastAsia"/>
          <w:szCs w:val="21"/>
        </w:rPr>
        <w:lastRenderedPageBreak/>
        <w:t>图 14</w:t>
      </w:r>
      <w:r w:rsidRPr="00444821">
        <w:rPr>
          <w:rFonts w:asciiTheme="minorEastAsia" w:hAnsiTheme="minorEastAsia"/>
          <w:szCs w:val="21"/>
        </w:rPr>
        <w:t xml:space="preserve">-1 </w:t>
      </w:r>
      <w:r w:rsidRPr="00444821">
        <w:rPr>
          <w:rFonts w:asciiTheme="minorEastAsia" w:hAnsiTheme="minorEastAsia" w:hint="eastAsia"/>
          <w:szCs w:val="21"/>
        </w:rPr>
        <w:t>机车</w:t>
      </w:r>
      <w:r w:rsidRPr="00444821">
        <w:rPr>
          <w:rFonts w:asciiTheme="minorEastAsia" w:hAnsiTheme="minorEastAsia"/>
          <w:szCs w:val="21"/>
        </w:rPr>
        <w:t>车辆子系统认证模式</w:t>
      </w:r>
    </w:p>
    <w:p w14:paraId="63CDE2B4" w14:textId="43A4A012" w:rsidR="00444821" w:rsidRDefault="00444821" w:rsidP="00444821">
      <w:pPr>
        <w:jc w:val="center"/>
        <w:rPr>
          <w:rFonts w:asciiTheme="minorEastAsia" w:hAnsiTheme="minorEastAsia"/>
          <w:szCs w:val="21"/>
        </w:rPr>
      </w:pPr>
      <w:r>
        <w:rPr>
          <w:noProof/>
        </w:rPr>
        <w:drawing>
          <wp:inline distT="0" distB="0" distL="0" distR="0" wp14:anchorId="1D9D9CCC" wp14:editId="4233C08D">
            <wp:extent cx="3303917" cy="152496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3715" cy="1547947"/>
                    </a:xfrm>
                    <a:prstGeom prst="rect">
                      <a:avLst/>
                    </a:prstGeom>
                  </pic:spPr>
                </pic:pic>
              </a:graphicData>
            </a:graphic>
          </wp:inline>
        </w:drawing>
      </w:r>
    </w:p>
    <w:p w14:paraId="092844ED" w14:textId="28790786" w:rsidR="00444821" w:rsidRDefault="00444821" w:rsidP="00444821">
      <w:pPr>
        <w:jc w:val="center"/>
        <w:rPr>
          <w:rFonts w:asciiTheme="minorEastAsia" w:hAnsiTheme="minorEastAsia"/>
          <w:szCs w:val="21"/>
        </w:rPr>
      </w:pPr>
      <w:r w:rsidRPr="00444821">
        <w:rPr>
          <w:rFonts w:asciiTheme="minorEastAsia" w:hAnsiTheme="minorEastAsia" w:hint="eastAsia"/>
          <w:szCs w:val="21"/>
        </w:rPr>
        <w:t>图 14</w:t>
      </w:r>
      <w:r w:rsidRPr="00444821">
        <w:rPr>
          <w:rFonts w:asciiTheme="minorEastAsia" w:hAnsiTheme="minorEastAsia"/>
          <w:szCs w:val="21"/>
        </w:rPr>
        <w:t>-</w:t>
      </w:r>
      <w:r>
        <w:rPr>
          <w:rFonts w:asciiTheme="minorEastAsia" w:hAnsiTheme="minorEastAsia"/>
          <w:szCs w:val="21"/>
        </w:rPr>
        <w:t>2</w:t>
      </w:r>
      <w:r>
        <w:rPr>
          <w:rFonts w:asciiTheme="minorEastAsia" w:hAnsiTheme="minorEastAsia" w:hint="eastAsia"/>
          <w:szCs w:val="21"/>
        </w:rPr>
        <w:t>互通</w:t>
      </w:r>
      <w:r>
        <w:rPr>
          <w:rFonts w:asciiTheme="minorEastAsia" w:hAnsiTheme="minorEastAsia"/>
          <w:szCs w:val="21"/>
        </w:rPr>
        <w:t>部件</w:t>
      </w:r>
      <w:r w:rsidRPr="00444821">
        <w:rPr>
          <w:rFonts w:asciiTheme="minorEastAsia" w:hAnsiTheme="minorEastAsia"/>
          <w:szCs w:val="21"/>
        </w:rPr>
        <w:t>认证模式</w:t>
      </w:r>
    </w:p>
    <w:p w14:paraId="4342AAA7" w14:textId="77777777" w:rsidR="00B01689" w:rsidRPr="00336D7B" w:rsidRDefault="00B01689" w:rsidP="00336D7B">
      <w:pPr>
        <w:pStyle w:val="2"/>
        <w:numPr>
          <w:ilvl w:val="0"/>
          <w:numId w:val="13"/>
        </w:numPr>
        <w:rPr>
          <w:rFonts w:asciiTheme="minorEastAsia" w:hAnsiTheme="minorEastAsia"/>
          <w:sz w:val="24"/>
          <w:szCs w:val="24"/>
        </w:rPr>
      </w:pPr>
      <w:r w:rsidRPr="00336D7B">
        <w:rPr>
          <w:rFonts w:asciiTheme="minorEastAsia" w:hAnsiTheme="minorEastAsia" w:hint="eastAsia"/>
          <w:sz w:val="24"/>
          <w:szCs w:val="24"/>
        </w:rPr>
        <w:t>其他</w:t>
      </w:r>
      <w:r w:rsidRPr="00336D7B">
        <w:rPr>
          <w:rFonts w:asciiTheme="minorEastAsia" w:hAnsiTheme="minorEastAsia"/>
          <w:sz w:val="24"/>
          <w:szCs w:val="24"/>
        </w:rPr>
        <w:t>需要说明的情况</w:t>
      </w:r>
    </w:p>
    <w:p w14:paraId="12A7EB6C" w14:textId="35544914" w:rsidR="009A0FF5" w:rsidRPr="00284738" w:rsidRDefault="009A0FF5" w:rsidP="009A0FF5">
      <w:pPr>
        <w:pStyle w:val="a7"/>
        <w:spacing w:line="360" w:lineRule="auto"/>
        <w:ind w:firstLineChars="0" w:firstLine="0"/>
        <w:rPr>
          <w:rFonts w:ascii="宋体" w:hAnsi="宋体"/>
          <w:b/>
          <w:bCs/>
          <w:sz w:val="24"/>
        </w:rPr>
      </w:pPr>
      <w:r>
        <w:rPr>
          <w:rFonts w:ascii="宋体" w:hAnsi="宋体" w:hint="eastAsia"/>
          <w:b/>
          <w:bCs/>
          <w:sz w:val="24"/>
        </w:rPr>
        <w:t>1.</w:t>
      </w:r>
      <w:r w:rsidRPr="00284738">
        <w:rPr>
          <w:rFonts w:ascii="宋体" w:hAnsi="宋体"/>
          <w:b/>
          <w:bCs/>
          <w:sz w:val="24"/>
        </w:rPr>
        <w:t>鉴衡组织专家评审会的意见</w:t>
      </w:r>
    </w:p>
    <w:p w14:paraId="4EFF5B09" w14:textId="6FD9DA94" w:rsidR="009A0FF5" w:rsidRPr="009A0FF5" w:rsidRDefault="009A0FF5" w:rsidP="009A0FF5">
      <w:pPr>
        <w:spacing w:line="360" w:lineRule="auto"/>
        <w:ind w:firstLineChars="200" w:firstLine="480"/>
        <w:rPr>
          <w:rFonts w:ascii="宋体" w:hAnsi="宋体"/>
          <w:sz w:val="24"/>
          <w:szCs w:val="24"/>
        </w:rPr>
      </w:pPr>
      <w:r w:rsidRPr="009A0FF5">
        <w:rPr>
          <w:rFonts w:ascii="宋体" w:hAnsi="宋体"/>
          <w:sz w:val="24"/>
          <w:szCs w:val="24"/>
        </w:rPr>
        <w:t>2022</w:t>
      </w:r>
      <w:r w:rsidRPr="009A0FF5">
        <w:rPr>
          <w:rFonts w:ascii="宋体" w:hAnsi="宋体" w:hint="eastAsia"/>
          <w:sz w:val="24"/>
          <w:szCs w:val="24"/>
        </w:rPr>
        <w:t>年</w:t>
      </w:r>
      <w:r w:rsidRPr="009A0FF5">
        <w:rPr>
          <w:rFonts w:ascii="宋体" w:hAnsi="宋体"/>
          <w:sz w:val="24"/>
          <w:szCs w:val="24"/>
        </w:rPr>
        <w:t>5月17日，在北京鉴衡认证中心组织的专家评审会上，行业专家对</w:t>
      </w:r>
      <w:r>
        <w:rPr>
          <w:rFonts w:ascii="宋体" w:hAnsi="宋体" w:hint="eastAsia"/>
          <w:sz w:val="24"/>
          <w:szCs w:val="24"/>
        </w:rPr>
        <w:t>牵引传动</w:t>
      </w:r>
      <w:r>
        <w:rPr>
          <w:rFonts w:ascii="宋体" w:hAnsi="宋体"/>
          <w:sz w:val="24"/>
          <w:szCs w:val="24"/>
        </w:rPr>
        <w:t>系统</w:t>
      </w:r>
      <w:r w:rsidRPr="009A0FF5">
        <w:rPr>
          <w:rFonts w:ascii="宋体" w:hAnsi="宋体" w:hint="eastAsia"/>
          <w:sz w:val="24"/>
          <w:szCs w:val="24"/>
        </w:rPr>
        <w:t>认证实施规则提出了若干修改意见，三位行业专家提出的主要意见及鉴衡采纳情况如下所示。</w:t>
      </w:r>
    </w:p>
    <w:p w14:paraId="13A3479F" w14:textId="6EA57E6B" w:rsidR="009A0FF5" w:rsidRPr="0009147C" w:rsidRDefault="0061295B" w:rsidP="009A0FF5">
      <w:pPr>
        <w:pStyle w:val="a7"/>
        <w:numPr>
          <w:ilvl w:val="0"/>
          <w:numId w:val="18"/>
        </w:numPr>
        <w:spacing w:line="360" w:lineRule="auto"/>
        <w:ind w:firstLineChars="0"/>
        <w:rPr>
          <w:rFonts w:asciiTheme="minorEastAsia" w:hAnsiTheme="minorEastAsia"/>
          <w:b/>
          <w:sz w:val="24"/>
          <w:szCs w:val="24"/>
        </w:rPr>
      </w:pPr>
      <w:r w:rsidRPr="0009147C">
        <w:rPr>
          <w:rFonts w:asciiTheme="minorEastAsia" w:hAnsiTheme="minorEastAsia" w:hint="eastAsia"/>
          <w:b/>
          <w:sz w:val="24"/>
          <w:szCs w:val="24"/>
        </w:rPr>
        <w:t>关于抽样方案</w:t>
      </w:r>
    </w:p>
    <w:p w14:paraId="74552991" w14:textId="4F59ABBD" w:rsidR="009A0FF5" w:rsidRPr="009A0FF5" w:rsidRDefault="009A0FF5" w:rsidP="009A0FF5">
      <w:pPr>
        <w:pStyle w:val="a7"/>
        <w:spacing w:line="360" w:lineRule="auto"/>
        <w:ind w:left="420" w:firstLineChars="0" w:firstLine="0"/>
        <w:rPr>
          <w:rFonts w:asciiTheme="minorEastAsia" w:hAnsiTheme="minorEastAsia"/>
          <w:sz w:val="24"/>
          <w:szCs w:val="24"/>
        </w:rPr>
      </w:pPr>
      <w:r w:rsidRPr="009A0FF5">
        <w:rPr>
          <w:rFonts w:asciiTheme="minorEastAsia" w:hAnsiTheme="minorEastAsia" w:hint="eastAsia"/>
          <w:sz w:val="24"/>
          <w:szCs w:val="24"/>
        </w:rPr>
        <w:t>“6.1.2抽样</w:t>
      </w:r>
      <w:r w:rsidRPr="009A0FF5">
        <w:rPr>
          <w:rFonts w:asciiTheme="minorEastAsia" w:hAnsiTheme="minorEastAsia"/>
          <w:sz w:val="24"/>
          <w:szCs w:val="24"/>
        </w:rPr>
        <w:t>方案</w:t>
      </w:r>
      <w:r w:rsidRPr="009A0FF5">
        <w:rPr>
          <w:rFonts w:asciiTheme="minorEastAsia" w:hAnsiTheme="minorEastAsia" w:hint="eastAsia"/>
          <w:sz w:val="24"/>
          <w:szCs w:val="24"/>
        </w:rPr>
        <w:t>”中</w:t>
      </w:r>
      <w:r w:rsidRPr="009A0FF5">
        <w:rPr>
          <w:rFonts w:asciiTheme="minorEastAsia" w:hAnsiTheme="minorEastAsia"/>
          <w:sz w:val="24"/>
          <w:szCs w:val="24"/>
        </w:rPr>
        <w:t>永磁同步电动机的抽样</w:t>
      </w:r>
      <w:r w:rsidRPr="009A0FF5">
        <w:rPr>
          <w:rFonts w:asciiTheme="minorEastAsia" w:hAnsiTheme="minorEastAsia" w:hint="eastAsia"/>
          <w:sz w:val="24"/>
          <w:szCs w:val="24"/>
        </w:rPr>
        <w:t>基数原</w:t>
      </w:r>
      <w:r w:rsidRPr="009A0FF5">
        <w:rPr>
          <w:rFonts w:asciiTheme="minorEastAsia" w:hAnsiTheme="minorEastAsia"/>
          <w:sz w:val="24"/>
          <w:szCs w:val="24"/>
        </w:rPr>
        <w:t>为</w:t>
      </w:r>
      <w:r w:rsidRPr="009A0FF5">
        <w:rPr>
          <w:rFonts w:asciiTheme="minorEastAsia" w:hAnsiTheme="minorEastAsia" w:hint="eastAsia"/>
          <w:sz w:val="24"/>
          <w:szCs w:val="24"/>
        </w:rPr>
        <w:t>2台</w:t>
      </w:r>
      <w:r w:rsidRPr="009A0FF5">
        <w:rPr>
          <w:rFonts w:asciiTheme="minorEastAsia" w:hAnsiTheme="minorEastAsia"/>
          <w:sz w:val="24"/>
          <w:szCs w:val="24"/>
        </w:rPr>
        <w:t>，</w:t>
      </w:r>
      <w:r w:rsidRPr="009A0FF5">
        <w:rPr>
          <w:rFonts w:asciiTheme="minorEastAsia" w:hAnsiTheme="minorEastAsia" w:hint="eastAsia"/>
          <w:sz w:val="24"/>
          <w:szCs w:val="24"/>
        </w:rPr>
        <w:t>专家建议</w:t>
      </w:r>
      <w:r w:rsidRPr="009A0FF5">
        <w:rPr>
          <w:rFonts w:asciiTheme="minorEastAsia" w:hAnsiTheme="minorEastAsia"/>
          <w:sz w:val="24"/>
          <w:szCs w:val="24"/>
        </w:rPr>
        <w:t>和异步牵引电动机抽样基数保持一致，调整为</w:t>
      </w:r>
      <w:r w:rsidRPr="009A0FF5">
        <w:rPr>
          <w:rFonts w:asciiTheme="minorEastAsia" w:hAnsiTheme="minorEastAsia" w:hint="eastAsia"/>
          <w:sz w:val="24"/>
          <w:szCs w:val="24"/>
        </w:rPr>
        <w:t>4台</w:t>
      </w:r>
      <w:r w:rsidRPr="009A0FF5">
        <w:rPr>
          <w:rFonts w:asciiTheme="minorEastAsia" w:hAnsiTheme="minorEastAsia"/>
          <w:sz w:val="24"/>
          <w:szCs w:val="24"/>
        </w:rPr>
        <w:t>。</w:t>
      </w:r>
    </w:p>
    <w:p w14:paraId="0228A13B" w14:textId="5DEFBFA3" w:rsidR="009A0FF5" w:rsidRPr="009A0FF5" w:rsidRDefault="0061295B" w:rsidP="009A0FF5">
      <w:pPr>
        <w:pStyle w:val="a7"/>
        <w:spacing w:line="360" w:lineRule="auto"/>
        <w:ind w:left="420" w:firstLineChars="0" w:firstLine="0"/>
        <w:rPr>
          <w:rFonts w:asciiTheme="minorEastAsia" w:hAnsiTheme="minorEastAsia"/>
          <w:sz w:val="24"/>
          <w:szCs w:val="24"/>
        </w:rPr>
      </w:pPr>
      <w:r w:rsidRPr="0009147C">
        <w:rPr>
          <w:rFonts w:asciiTheme="minorEastAsia" w:hAnsiTheme="minorEastAsia" w:hint="eastAsia"/>
          <w:sz w:val="24"/>
          <w:szCs w:val="24"/>
        </w:rPr>
        <w:t>本规则中采纳专家意见，已按照专家意见进行了修改。</w:t>
      </w:r>
    </w:p>
    <w:p w14:paraId="416ADD7A" w14:textId="4485D430" w:rsidR="009A0FF5" w:rsidRPr="0009147C" w:rsidRDefault="00997395" w:rsidP="009A0FF5">
      <w:pPr>
        <w:pStyle w:val="a7"/>
        <w:numPr>
          <w:ilvl w:val="0"/>
          <w:numId w:val="18"/>
        </w:numPr>
        <w:spacing w:line="360" w:lineRule="auto"/>
        <w:ind w:firstLineChars="0"/>
        <w:rPr>
          <w:rFonts w:asciiTheme="minorEastAsia" w:hAnsiTheme="minorEastAsia"/>
          <w:b/>
          <w:sz w:val="24"/>
          <w:szCs w:val="24"/>
        </w:rPr>
      </w:pPr>
      <w:r w:rsidRPr="0009147C">
        <w:rPr>
          <w:rFonts w:asciiTheme="minorEastAsia" w:hAnsiTheme="minorEastAsia" w:hint="eastAsia"/>
          <w:b/>
          <w:sz w:val="24"/>
          <w:szCs w:val="24"/>
        </w:rPr>
        <w:t>关于</w:t>
      </w:r>
      <w:r w:rsidRPr="0009147C">
        <w:rPr>
          <w:rFonts w:asciiTheme="minorEastAsia" w:hAnsiTheme="minorEastAsia"/>
          <w:b/>
          <w:sz w:val="24"/>
          <w:szCs w:val="24"/>
        </w:rPr>
        <w:t>关键零部件和材料清单</w:t>
      </w:r>
    </w:p>
    <w:p w14:paraId="6BBE0A28" w14:textId="5D29FF17" w:rsidR="009A0FF5" w:rsidRPr="0009147C" w:rsidRDefault="009A0FF5" w:rsidP="0009147C">
      <w:pPr>
        <w:pStyle w:val="a7"/>
        <w:numPr>
          <w:ilvl w:val="0"/>
          <w:numId w:val="21"/>
        </w:numPr>
        <w:spacing w:line="360" w:lineRule="auto"/>
        <w:ind w:firstLineChars="0"/>
        <w:rPr>
          <w:rFonts w:asciiTheme="minorEastAsia" w:hAnsiTheme="minorEastAsia"/>
          <w:sz w:val="24"/>
          <w:szCs w:val="24"/>
        </w:rPr>
      </w:pPr>
      <w:r w:rsidRPr="0009147C">
        <w:rPr>
          <w:rFonts w:asciiTheme="minorEastAsia" w:hAnsiTheme="minorEastAsia" w:hint="eastAsia"/>
          <w:sz w:val="24"/>
          <w:szCs w:val="24"/>
        </w:rPr>
        <w:t>“附件</w:t>
      </w:r>
      <w:r w:rsidRPr="0009147C">
        <w:rPr>
          <w:rFonts w:asciiTheme="minorEastAsia" w:hAnsiTheme="minorEastAsia"/>
          <w:sz w:val="24"/>
          <w:szCs w:val="24"/>
        </w:rPr>
        <w:t xml:space="preserve">2-7  </w:t>
      </w:r>
      <w:r w:rsidRPr="0009147C">
        <w:rPr>
          <w:rFonts w:asciiTheme="minorEastAsia" w:hAnsiTheme="minorEastAsia" w:hint="eastAsia"/>
          <w:sz w:val="24"/>
          <w:szCs w:val="24"/>
        </w:rPr>
        <w:t>制动电阻关键零部件和材料清单”中，</w:t>
      </w:r>
      <w:r w:rsidR="005F1748" w:rsidRPr="0009147C">
        <w:rPr>
          <w:rFonts w:asciiTheme="minorEastAsia" w:hAnsiTheme="minorEastAsia" w:hint="eastAsia"/>
          <w:sz w:val="24"/>
          <w:szCs w:val="24"/>
        </w:rPr>
        <w:t>初版</w:t>
      </w:r>
      <w:r w:rsidR="00532912">
        <w:rPr>
          <w:rFonts w:asciiTheme="minorEastAsia" w:hAnsiTheme="minorEastAsia" w:hint="eastAsia"/>
          <w:sz w:val="24"/>
          <w:szCs w:val="24"/>
        </w:rPr>
        <w:t>规则中</w:t>
      </w:r>
      <w:r w:rsidR="005F1748" w:rsidRPr="0009147C">
        <w:rPr>
          <w:rFonts w:asciiTheme="minorEastAsia" w:hAnsiTheme="minorEastAsia" w:hint="eastAsia"/>
          <w:sz w:val="24"/>
          <w:szCs w:val="24"/>
        </w:rPr>
        <w:t>包括了电阻元件和电阻带两个部件，</w:t>
      </w:r>
      <w:r w:rsidRPr="0009147C">
        <w:rPr>
          <w:rFonts w:asciiTheme="minorEastAsia" w:hAnsiTheme="minorEastAsia" w:hint="eastAsia"/>
          <w:sz w:val="24"/>
          <w:szCs w:val="24"/>
        </w:rPr>
        <w:t>专家建议和制造商确认</w:t>
      </w:r>
      <w:r w:rsidR="005F1748" w:rsidRPr="0009147C">
        <w:rPr>
          <w:rFonts w:asciiTheme="minorEastAsia" w:hAnsiTheme="minorEastAsia" w:hint="eastAsia"/>
          <w:sz w:val="24"/>
          <w:szCs w:val="24"/>
        </w:rPr>
        <w:t>该两个</w:t>
      </w:r>
      <w:r w:rsidRPr="0009147C">
        <w:rPr>
          <w:rFonts w:asciiTheme="minorEastAsia" w:hAnsiTheme="minorEastAsia" w:hint="eastAsia"/>
          <w:sz w:val="24"/>
          <w:szCs w:val="24"/>
        </w:rPr>
        <w:t>零部件是否</w:t>
      </w:r>
      <w:r w:rsidR="00532912">
        <w:rPr>
          <w:rFonts w:asciiTheme="minorEastAsia" w:hAnsiTheme="minorEastAsia" w:hint="eastAsia"/>
          <w:sz w:val="24"/>
          <w:szCs w:val="24"/>
        </w:rPr>
        <w:t>有</w:t>
      </w:r>
      <w:r w:rsidRPr="0009147C">
        <w:rPr>
          <w:rFonts w:asciiTheme="minorEastAsia" w:hAnsiTheme="minorEastAsia" w:hint="eastAsia"/>
          <w:sz w:val="24"/>
          <w:szCs w:val="24"/>
        </w:rPr>
        <w:t>重复。</w:t>
      </w:r>
    </w:p>
    <w:p w14:paraId="74988370" w14:textId="2F2C0467" w:rsidR="009A0FF5" w:rsidRPr="0009147C" w:rsidRDefault="005F1748" w:rsidP="0009147C">
      <w:pPr>
        <w:spacing w:line="360" w:lineRule="auto"/>
        <w:ind w:firstLineChars="200" w:firstLine="480"/>
        <w:rPr>
          <w:rFonts w:asciiTheme="minorEastAsia" w:hAnsiTheme="minorEastAsia"/>
          <w:sz w:val="24"/>
          <w:szCs w:val="24"/>
        </w:rPr>
      </w:pPr>
      <w:r w:rsidRPr="0009147C">
        <w:rPr>
          <w:rFonts w:asciiTheme="minorEastAsia" w:hAnsiTheme="minorEastAsia" w:hint="eastAsia"/>
          <w:sz w:val="24"/>
          <w:szCs w:val="24"/>
        </w:rPr>
        <w:t>编制组</w:t>
      </w:r>
      <w:r w:rsidR="009A0FF5" w:rsidRPr="0009147C">
        <w:rPr>
          <w:rFonts w:asciiTheme="minorEastAsia" w:hAnsiTheme="minorEastAsia" w:hint="eastAsia"/>
          <w:sz w:val="24"/>
          <w:szCs w:val="24"/>
        </w:rPr>
        <w:t>已和制造商确认，电阻元件和电阻带为同一零部件，</w:t>
      </w:r>
      <w:r w:rsidR="00532912">
        <w:rPr>
          <w:rFonts w:asciiTheme="minorEastAsia" w:hAnsiTheme="minorEastAsia" w:hint="eastAsia"/>
          <w:sz w:val="24"/>
          <w:szCs w:val="24"/>
        </w:rPr>
        <w:t>因此在修改后的规则中</w:t>
      </w:r>
      <w:r w:rsidR="009A0FF5" w:rsidRPr="0009147C">
        <w:rPr>
          <w:rFonts w:asciiTheme="minorEastAsia" w:hAnsiTheme="minorEastAsia" w:hint="eastAsia"/>
          <w:sz w:val="24"/>
          <w:szCs w:val="24"/>
        </w:rPr>
        <w:t>仅保留了电阻带。</w:t>
      </w:r>
    </w:p>
    <w:p w14:paraId="19F7479E" w14:textId="387AA0F6" w:rsidR="009A0FF5" w:rsidRPr="0009147C" w:rsidRDefault="009A0FF5" w:rsidP="0009147C">
      <w:pPr>
        <w:pStyle w:val="a7"/>
        <w:numPr>
          <w:ilvl w:val="0"/>
          <w:numId w:val="21"/>
        </w:numPr>
        <w:spacing w:line="360" w:lineRule="auto"/>
        <w:ind w:firstLineChars="0"/>
        <w:rPr>
          <w:rFonts w:asciiTheme="minorEastAsia" w:hAnsiTheme="minorEastAsia"/>
          <w:sz w:val="24"/>
          <w:szCs w:val="24"/>
        </w:rPr>
      </w:pPr>
      <w:r w:rsidRPr="0009147C">
        <w:rPr>
          <w:rFonts w:asciiTheme="minorEastAsia" w:hAnsiTheme="minorEastAsia" w:hint="eastAsia"/>
          <w:sz w:val="24"/>
          <w:szCs w:val="24"/>
        </w:rPr>
        <w:t>“附件</w:t>
      </w:r>
      <w:r w:rsidRPr="0009147C">
        <w:rPr>
          <w:rFonts w:asciiTheme="minorEastAsia" w:hAnsiTheme="minorEastAsia"/>
          <w:sz w:val="24"/>
          <w:szCs w:val="24"/>
        </w:rPr>
        <w:t xml:space="preserve">2-7  </w:t>
      </w:r>
      <w:r w:rsidRPr="0009147C">
        <w:rPr>
          <w:rFonts w:asciiTheme="minorEastAsia" w:hAnsiTheme="minorEastAsia" w:hint="eastAsia"/>
          <w:sz w:val="24"/>
          <w:szCs w:val="24"/>
        </w:rPr>
        <w:t>制动电阻关键零部件和材料清单”中，专家建议将零部件“瓷件”</w:t>
      </w:r>
      <w:r w:rsidR="006A027D">
        <w:rPr>
          <w:rFonts w:asciiTheme="minorEastAsia" w:hAnsiTheme="minorEastAsia" w:hint="eastAsia"/>
          <w:sz w:val="24"/>
          <w:szCs w:val="24"/>
        </w:rPr>
        <w:t>修改</w:t>
      </w:r>
      <w:r w:rsidRPr="0009147C">
        <w:rPr>
          <w:rFonts w:asciiTheme="minorEastAsia" w:hAnsiTheme="minorEastAsia" w:hint="eastAsia"/>
          <w:sz w:val="24"/>
          <w:szCs w:val="24"/>
        </w:rPr>
        <w:t>为</w:t>
      </w:r>
      <w:r w:rsidRPr="0009147C">
        <w:rPr>
          <w:rFonts w:asciiTheme="minorEastAsia" w:hAnsiTheme="minorEastAsia"/>
          <w:sz w:val="24"/>
          <w:szCs w:val="24"/>
        </w:rPr>
        <w:t>“</w:t>
      </w:r>
      <w:r w:rsidRPr="0009147C">
        <w:rPr>
          <w:rFonts w:asciiTheme="minorEastAsia" w:hAnsiTheme="minorEastAsia" w:hint="eastAsia"/>
          <w:sz w:val="24"/>
          <w:szCs w:val="24"/>
        </w:rPr>
        <w:t>绝缘件</w:t>
      </w:r>
      <w:r w:rsidRPr="0009147C">
        <w:rPr>
          <w:rFonts w:asciiTheme="minorEastAsia" w:hAnsiTheme="minorEastAsia"/>
          <w:sz w:val="24"/>
          <w:szCs w:val="24"/>
        </w:rPr>
        <w:t>”</w:t>
      </w:r>
      <w:r w:rsidRPr="0009147C">
        <w:rPr>
          <w:rFonts w:asciiTheme="minorEastAsia" w:hAnsiTheme="minorEastAsia" w:hint="eastAsia"/>
          <w:sz w:val="24"/>
          <w:szCs w:val="24"/>
        </w:rPr>
        <w:t>。</w:t>
      </w:r>
    </w:p>
    <w:p w14:paraId="3E83297A" w14:textId="26606FD7" w:rsidR="009A0FF5" w:rsidRPr="0009147C" w:rsidRDefault="00997395" w:rsidP="0009147C">
      <w:pPr>
        <w:spacing w:line="360" w:lineRule="auto"/>
        <w:ind w:firstLineChars="200" w:firstLine="480"/>
        <w:rPr>
          <w:rFonts w:asciiTheme="minorEastAsia" w:hAnsiTheme="minorEastAsia"/>
          <w:sz w:val="24"/>
          <w:szCs w:val="24"/>
        </w:rPr>
      </w:pPr>
      <w:r w:rsidRPr="0009147C">
        <w:rPr>
          <w:rFonts w:asciiTheme="minorEastAsia" w:hAnsiTheme="minorEastAsia" w:hint="eastAsia"/>
          <w:sz w:val="24"/>
          <w:szCs w:val="24"/>
        </w:rPr>
        <w:t>编制组</w:t>
      </w:r>
      <w:r w:rsidR="009A0FF5" w:rsidRPr="0009147C">
        <w:rPr>
          <w:rFonts w:asciiTheme="minorEastAsia" w:hAnsiTheme="minorEastAsia" w:hint="eastAsia"/>
          <w:sz w:val="24"/>
          <w:szCs w:val="24"/>
        </w:rPr>
        <w:t>和制造商</w:t>
      </w:r>
      <w:r w:rsidRPr="0009147C">
        <w:rPr>
          <w:rFonts w:asciiTheme="minorEastAsia" w:hAnsiTheme="minorEastAsia" w:hint="eastAsia"/>
          <w:sz w:val="24"/>
          <w:szCs w:val="24"/>
        </w:rPr>
        <w:t>进一步</w:t>
      </w:r>
      <w:r w:rsidR="009A0FF5" w:rsidRPr="0009147C">
        <w:rPr>
          <w:rFonts w:asciiTheme="minorEastAsia" w:hAnsiTheme="minorEastAsia" w:hint="eastAsia"/>
          <w:sz w:val="24"/>
          <w:szCs w:val="24"/>
        </w:rPr>
        <w:t>确认，</w:t>
      </w:r>
      <w:r>
        <w:rPr>
          <w:rFonts w:asciiTheme="minorEastAsia" w:hAnsiTheme="minorEastAsia" w:hint="eastAsia"/>
          <w:sz w:val="24"/>
          <w:szCs w:val="24"/>
        </w:rPr>
        <w:t>认为</w:t>
      </w:r>
      <w:r w:rsidRPr="00FE72A3">
        <w:rPr>
          <w:rFonts w:asciiTheme="minorEastAsia" w:hAnsiTheme="minorEastAsia" w:hint="eastAsia"/>
          <w:sz w:val="24"/>
          <w:szCs w:val="24"/>
        </w:rPr>
        <w:t>瓷件</w:t>
      </w:r>
      <w:r>
        <w:rPr>
          <w:rFonts w:asciiTheme="minorEastAsia" w:hAnsiTheme="minorEastAsia"/>
          <w:sz w:val="24"/>
          <w:szCs w:val="24"/>
        </w:rPr>
        <w:t>指某一特定的部件，</w:t>
      </w:r>
      <w:r>
        <w:rPr>
          <w:rFonts w:asciiTheme="minorEastAsia" w:hAnsiTheme="minorEastAsia" w:hint="eastAsia"/>
          <w:sz w:val="24"/>
          <w:szCs w:val="24"/>
        </w:rPr>
        <w:t>而</w:t>
      </w:r>
      <w:r>
        <w:rPr>
          <w:rFonts w:asciiTheme="minorEastAsia" w:hAnsiTheme="minorEastAsia"/>
          <w:sz w:val="24"/>
          <w:szCs w:val="24"/>
        </w:rPr>
        <w:t>绝缘件的</w:t>
      </w:r>
      <w:r>
        <w:rPr>
          <w:rFonts w:asciiTheme="minorEastAsia" w:hAnsiTheme="minorEastAsia" w:hint="eastAsia"/>
          <w:sz w:val="24"/>
          <w:szCs w:val="24"/>
        </w:rPr>
        <w:t>名称</w:t>
      </w:r>
      <w:r w:rsidRPr="00FE72A3">
        <w:rPr>
          <w:rFonts w:asciiTheme="minorEastAsia" w:hAnsiTheme="minorEastAsia" w:hint="eastAsia"/>
          <w:sz w:val="24"/>
          <w:szCs w:val="24"/>
        </w:rPr>
        <w:t>覆盖</w:t>
      </w:r>
      <w:r w:rsidRPr="00FE72A3">
        <w:rPr>
          <w:rFonts w:asciiTheme="minorEastAsia" w:hAnsiTheme="minorEastAsia"/>
          <w:sz w:val="24"/>
          <w:szCs w:val="24"/>
        </w:rPr>
        <w:t>范围较广，</w:t>
      </w:r>
      <w:r w:rsidRPr="00FE72A3">
        <w:rPr>
          <w:rFonts w:asciiTheme="minorEastAsia" w:hAnsiTheme="minorEastAsia" w:hint="eastAsia"/>
          <w:sz w:val="24"/>
          <w:szCs w:val="24"/>
        </w:rPr>
        <w:t>变更控制</w:t>
      </w:r>
      <w:r w:rsidRPr="00FE72A3">
        <w:rPr>
          <w:rFonts w:asciiTheme="minorEastAsia" w:hAnsiTheme="minorEastAsia"/>
          <w:sz w:val="24"/>
          <w:szCs w:val="24"/>
        </w:rPr>
        <w:t>时不易</w:t>
      </w:r>
      <w:r w:rsidRPr="00FE72A3">
        <w:rPr>
          <w:rFonts w:asciiTheme="minorEastAsia" w:hAnsiTheme="minorEastAsia" w:hint="eastAsia"/>
          <w:sz w:val="24"/>
          <w:szCs w:val="24"/>
        </w:rPr>
        <w:t>明确</w:t>
      </w:r>
      <w:r w:rsidRPr="00FE72A3">
        <w:rPr>
          <w:rFonts w:asciiTheme="minorEastAsia" w:hAnsiTheme="minorEastAsia"/>
          <w:sz w:val="24"/>
          <w:szCs w:val="24"/>
        </w:rPr>
        <w:t>对象</w:t>
      </w:r>
      <w:r w:rsidRPr="00FE72A3">
        <w:rPr>
          <w:rFonts w:asciiTheme="minorEastAsia" w:hAnsiTheme="minorEastAsia" w:hint="eastAsia"/>
          <w:sz w:val="24"/>
          <w:szCs w:val="24"/>
        </w:rPr>
        <w:t>，</w:t>
      </w:r>
      <w:r w:rsidRPr="00FE72A3">
        <w:rPr>
          <w:rFonts w:asciiTheme="minorEastAsia" w:hAnsiTheme="minorEastAsia"/>
          <w:sz w:val="24"/>
          <w:szCs w:val="24"/>
        </w:rPr>
        <w:t>如果所有的绝缘件进行变更控制，</w:t>
      </w:r>
      <w:r w:rsidRPr="00FE72A3">
        <w:rPr>
          <w:rFonts w:asciiTheme="minorEastAsia" w:hAnsiTheme="minorEastAsia" w:hint="eastAsia"/>
          <w:sz w:val="24"/>
          <w:szCs w:val="24"/>
        </w:rPr>
        <w:t>制造商</w:t>
      </w:r>
      <w:r w:rsidRPr="00FE72A3">
        <w:rPr>
          <w:rFonts w:asciiTheme="minorEastAsia" w:hAnsiTheme="minorEastAsia"/>
          <w:sz w:val="24"/>
          <w:szCs w:val="24"/>
        </w:rPr>
        <w:t>负担较大。</w:t>
      </w:r>
      <w:r>
        <w:rPr>
          <w:rFonts w:asciiTheme="minorEastAsia" w:hAnsiTheme="minorEastAsia" w:hint="eastAsia"/>
          <w:sz w:val="24"/>
          <w:szCs w:val="24"/>
        </w:rPr>
        <w:t>因此编制组</w:t>
      </w:r>
      <w:r w:rsidR="009A0FF5" w:rsidRPr="0009147C">
        <w:rPr>
          <w:rFonts w:asciiTheme="minorEastAsia" w:hAnsiTheme="minorEastAsia" w:hint="eastAsia"/>
          <w:sz w:val="24"/>
          <w:szCs w:val="24"/>
        </w:rPr>
        <w:t>建议保留原文</w:t>
      </w:r>
      <w:r w:rsidR="009F4072" w:rsidRPr="00FE72A3">
        <w:rPr>
          <w:rFonts w:asciiTheme="minorEastAsia" w:hAnsiTheme="minorEastAsia" w:hint="eastAsia"/>
          <w:sz w:val="24"/>
          <w:szCs w:val="24"/>
        </w:rPr>
        <w:t>“瓷件”</w:t>
      </w:r>
      <w:r w:rsidR="009F4072">
        <w:rPr>
          <w:rFonts w:asciiTheme="minorEastAsia" w:hAnsiTheme="minorEastAsia" w:hint="eastAsia"/>
          <w:sz w:val="24"/>
          <w:szCs w:val="24"/>
        </w:rPr>
        <w:t>的</w:t>
      </w:r>
      <w:r w:rsidR="009A0FF5" w:rsidRPr="0009147C">
        <w:rPr>
          <w:rFonts w:asciiTheme="minorEastAsia" w:hAnsiTheme="minorEastAsia" w:hint="eastAsia"/>
          <w:sz w:val="24"/>
          <w:szCs w:val="24"/>
        </w:rPr>
        <w:t>表述</w:t>
      </w:r>
      <w:r>
        <w:rPr>
          <w:rFonts w:asciiTheme="minorEastAsia" w:hAnsiTheme="minorEastAsia" w:hint="eastAsia"/>
          <w:sz w:val="24"/>
          <w:szCs w:val="24"/>
        </w:rPr>
        <w:t>。</w:t>
      </w:r>
    </w:p>
    <w:p w14:paraId="48DB062F" w14:textId="3F38DAA2" w:rsidR="009A0FF5" w:rsidRPr="009A0FF5" w:rsidRDefault="00A934A4" w:rsidP="0009147C">
      <w:pPr>
        <w:pStyle w:val="a7"/>
        <w:numPr>
          <w:ilvl w:val="0"/>
          <w:numId w:val="21"/>
        </w:numPr>
        <w:spacing w:line="360" w:lineRule="auto"/>
        <w:ind w:firstLineChars="0"/>
        <w:rPr>
          <w:rFonts w:asciiTheme="minorEastAsia" w:hAnsiTheme="minorEastAsia"/>
          <w:sz w:val="24"/>
          <w:szCs w:val="24"/>
        </w:rPr>
      </w:pPr>
      <w:r w:rsidDel="00A934A4">
        <w:rPr>
          <w:rFonts w:asciiTheme="minorEastAsia" w:hAnsiTheme="minorEastAsia" w:hint="eastAsia"/>
          <w:sz w:val="24"/>
          <w:szCs w:val="24"/>
        </w:rPr>
        <w:t xml:space="preserve"> </w:t>
      </w:r>
      <w:r w:rsidR="009A0FF5" w:rsidRPr="009A0FF5">
        <w:rPr>
          <w:rFonts w:asciiTheme="minorEastAsia" w:hAnsiTheme="minorEastAsia" w:hint="eastAsia"/>
          <w:sz w:val="24"/>
          <w:szCs w:val="24"/>
        </w:rPr>
        <w:t>“附件</w:t>
      </w:r>
      <w:r w:rsidR="009A0FF5" w:rsidRPr="009A0FF5">
        <w:rPr>
          <w:rFonts w:asciiTheme="minorEastAsia" w:hAnsiTheme="minorEastAsia"/>
          <w:sz w:val="24"/>
          <w:szCs w:val="24"/>
        </w:rPr>
        <w:t>2-8  永磁同步电动机关键零部件和材料清单</w:t>
      </w:r>
      <w:r w:rsidR="009A0FF5" w:rsidRPr="009A0FF5">
        <w:rPr>
          <w:rFonts w:asciiTheme="minorEastAsia" w:hAnsiTheme="minorEastAsia" w:hint="eastAsia"/>
          <w:sz w:val="24"/>
          <w:szCs w:val="24"/>
        </w:rPr>
        <w:t>”中</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专家</w:t>
      </w:r>
      <w:r w:rsidR="009A0FF5" w:rsidRPr="009A0FF5">
        <w:rPr>
          <w:rFonts w:asciiTheme="minorEastAsia" w:hAnsiTheme="minorEastAsia"/>
          <w:sz w:val="24"/>
          <w:szCs w:val="24"/>
        </w:rPr>
        <w:t>建议</w:t>
      </w:r>
      <w:r w:rsidR="009A0FF5" w:rsidRPr="009A0FF5">
        <w:rPr>
          <w:rFonts w:asciiTheme="minorEastAsia" w:hAnsiTheme="minorEastAsia" w:hint="eastAsia"/>
          <w:sz w:val="24"/>
          <w:szCs w:val="24"/>
        </w:rPr>
        <w:t>确认</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转轴</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和</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轴承</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是否</w:t>
      </w:r>
      <w:r w:rsidR="009A0FF5" w:rsidRPr="009A0FF5">
        <w:rPr>
          <w:rFonts w:asciiTheme="minorEastAsia" w:hAnsiTheme="minorEastAsia"/>
          <w:sz w:val="24"/>
          <w:szCs w:val="24"/>
        </w:rPr>
        <w:t>重复，如果</w:t>
      </w:r>
      <w:r w:rsidR="009A0FF5" w:rsidRPr="009A0FF5">
        <w:rPr>
          <w:rFonts w:asciiTheme="minorEastAsia" w:hAnsiTheme="minorEastAsia" w:hint="eastAsia"/>
          <w:sz w:val="24"/>
          <w:szCs w:val="24"/>
        </w:rPr>
        <w:t>不</w:t>
      </w:r>
      <w:r w:rsidR="009A0FF5" w:rsidRPr="009A0FF5">
        <w:rPr>
          <w:rFonts w:asciiTheme="minorEastAsia" w:hAnsiTheme="minorEastAsia"/>
          <w:sz w:val="24"/>
          <w:szCs w:val="24"/>
        </w:rPr>
        <w:t>重复，建议补充零部件“</w:t>
      </w:r>
      <w:r w:rsidR="009A0FF5" w:rsidRPr="009A0FF5">
        <w:rPr>
          <w:rFonts w:asciiTheme="minorEastAsia" w:hAnsiTheme="minorEastAsia" w:hint="eastAsia"/>
          <w:sz w:val="24"/>
          <w:szCs w:val="24"/>
        </w:rPr>
        <w:t>轴承</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w:t>
      </w:r>
    </w:p>
    <w:p w14:paraId="15892340" w14:textId="01F5F28C" w:rsidR="009A0FF5" w:rsidRPr="009A0FF5" w:rsidRDefault="00BD7D86" w:rsidP="0009147C">
      <w:pPr>
        <w:pStyle w:val="a7"/>
        <w:spacing w:line="360" w:lineRule="auto"/>
        <w:ind w:left="420" w:firstLineChars="100" w:firstLine="240"/>
        <w:rPr>
          <w:rFonts w:asciiTheme="minorEastAsia" w:hAnsiTheme="minorEastAsia"/>
          <w:sz w:val="24"/>
          <w:szCs w:val="24"/>
        </w:rPr>
      </w:pPr>
      <w:r w:rsidRPr="00FE72A3">
        <w:rPr>
          <w:rFonts w:asciiTheme="minorEastAsia" w:hAnsiTheme="minorEastAsia" w:hint="eastAsia"/>
          <w:sz w:val="24"/>
          <w:szCs w:val="24"/>
        </w:rPr>
        <w:lastRenderedPageBreak/>
        <w:t>编制组和</w:t>
      </w:r>
      <w:r w:rsidRPr="00FE72A3">
        <w:rPr>
          <w:rFonts w:asciiTheme="minorEastAsia" w:hAnsiTheme="minorEastAsia"/>
          <w:sz w:val="24"/>
          <w:szCs w:val="24"/>
        </w:rPr>
        <w:t>制造商</w:t>
      </w:r>
      <w:r w:rsidRPr="00FE72A3">
        <w:rPr>
          <w:rFonts w:asciiTheme="minorEastAsia" w:hAnsiTheme="minorEastAsia" w:hint="eastAsia"/>
          <w:sz w:val="24"/>
          <w:szCs w:val="24"/>
        </w:rPr>
        <w:t>进一步</w:t>
      </w:r>
      <w:r w:rsidRPr="00FE72A3">
        <w:rPr>
          <w:rFonts w:asciiTheme="minorEastAsia" w:hAnsiTheme="minorEastAsia"/>
          <w:sz w:val="24"/>
          <w:szCs w:val="24"/>
        </w:rPr>
        <w:t>确认</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转轴</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和</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轴承</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不</w:t>
      </w:r>
      <w:r w:rsidR="009A0FF5" w:rsidRPr="009A0FF5">
        <w:rPr>
          <w:rFonts w:asciiTheme="minorEastAsia" w:hAnsiTheme="minorEastAsia"/>
          <w:sz w:val="24"/>
          <w:szCs w:val="24"/>
        </w:rPr>
        <w:t>重复</w:t>
      </w:r>
      <w:r w:rsidR="00AD6C54">
        <w:rPr>
          <w:rFonts w:asciiTheme="minorEastAsia" w:hAnsiTheme="minorEastAsia" w:hint="eastAsia"/>
          <w:sz w:val="24"/>
          <w:szCs w:val="24"/>
        </w:rPr>
        <w:t>。</w:t>
      </w:r>
      <w:r w:rsidRPr="0009147C">
        <w:rPr>
          <w:rFonts w:asciiTheme="minorEastAsia" w:hAnsiTheme="minorEastAsia" w:hint="eastAsia"/>
          <w:sz w:val="24"/>
          <w:szCs w:val="24"/>
        </w:rPr>
        <w:t>本规则中采纳专家意见，</w:t>
      </w:r>
      <w:r w:rsidR="009A0FF5" w:rsidRPr="009A0FF5">
        <w:rPr>
          <w:rFonts w:asciiTheme="minorEastAsia" w:hAnsiTheme="minorEastAsia" w:hint="eastAsia"/>
          <w:sz w:val="24"/>
          <w:szCs w:val="24"/>
        </w:rPr>
        <w:t>零部件</w:t>
      </w:r>
      <w:r w:rsidR="009A0FF5" w:rsidRPr="009A0FF5">
        <w:rPr>
          <w:rFonts w:asciiTheme="minorEastAsia" w:hAnsiTheme="minorEastAsia"/>
          <w:sz w:val="24"/>
          <w:szCs w:val="24"/>
        </w:rPr>
        <w:t>清单中</w:t>
      </w:r>
      <w:r w:rsidR="009A0FF5" w:rsidRPr="009A0FF5">
        <w:rPr>
          <w:rFonts w:asciiTheme="minorEastAsia" w:hAnsiTheme="minorEastAsia" w:hint="eastAsia"/>
          <w:sz w:val="24"/>
          <w:szCs w:val="24"/>
        </w:rPr>
        <w:t>已</w:t>
      </w:r>
      <w:r w:rsidR="009A0FF5" w:rsidRPr="009A0FF5">
        <w:rPr>
          <w:rFonts w:asciiTheme="minorEastAsia" w:hAnsiTheme="minorEastAsia"/>
          <w:sz w:val="24"/>
          <w:szCs w:val="24"/>
        </w:rPr>
        <w:t>补充“</w:t>
      </w:r>
      <w:r w:rsidR="009A0FF5" w:rsidRPr="009A0FF5">
        <w:rPr>
          <w:rFonts w:asciiTheme="minorEastAsia" w:hAnsiTheme="minorEastAsia" w:hint="eastAsia"/>
          <w:sz w:val="24"/>
          <w:szCs w:val="24"/>
        </w:rPr>
        <w:t>轴承</w:t>
      </w:r>
      <w:r w:rsidR="009A0FF5" w:rsidRPr="009A0FF5">
        <w:rPr>
          <w:rFonts w:asciiTheme="minorEastAsia" w:hAnsiTheme="minorEastAsia"/>
          <w:sz w:val="24"/>
          <w:szCs w:val="24"/>
        </w:rPr>
        <w:t>”</w:t>
      </w:r>
      <w:r w:rsidR="009A0FF5" w:rsidRPr="009A0FF5">
        <w:rPr>
          <w:rFonts w:asciiTheme="minorEastAsia" w:hAnsiTheme="minorEastAsia" w:hint="eastAsia"/>
          <w:sz w:val="24"/>
          <w:szCs w:val="24"/>
        </w:rPr>
        <w:t>。</w:t>
      </w:r>
    </w:p>
    <w:p w14:paraId="6827A2C6" w14:textId="21F1CCCA" w:rsidR="009A0FF5" w:rsidRPr="0009147C" w:rsidRDefault="00CE550C" w:rsidP="009A0FF5">
      <w:pPr>
        <w:pStyle w:val="a7"/>
        <w:numPr>
          <w:ilvl w:val="0"/>
          <w:numId w:val="18"/>
        </w:numPr>
        <w:spacing w:line="360" w:lineRule="auto"/>
        <w:ind w:firstLineChars="0"/>
        <w:rPr>
          <w:rFonts w:asciiTheme="minorEastAsia" w:hAnsiTheme="minorEastAsia"/>
          <w:b/>
          <w:sz w:val="24"/>
          <w:szCs w:val="24"/>
        </w:rPr>
      </w:pPr>
      <w:r>
        <w:rPr>
          <w:rFonts w:asciiTheme="minorEastAsia" w:hAnsiTheme="minorEastAsia" w:hint="eastAsia"/>
          <w:b/>
          <w:sz w:val="24"/>
          <w:szCs w:val="24"/>
        </w:rPr>
        <w:t>关于</w:t>
      </w:r>
      <w:r w:rsidRPr="0009147C">
        <w:rPr>
          <w:rFonts w:asciiTheme="minorEastAsia" w:hAnsiTheme="minorEastAsia" w:hint="eastAsia"/>
          <w:b/>
          <w:sz w:val="24"/>
          <w:szCs w:val="24"/>
        </w:rPr>
        <w:t>必备生产设备、工艺装备、计量器具和检测手段</w:t>
      </w:r>
    </w:p>
    <w:p w14:paraId="77FE87F5" w14:textId="5DA32B61" w:rsidR="00CE550C" w:rsidRDefault="00CE550C" w:rsidP="000914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a）</w:t>
      </w:r>
      <w:r w:rsidR="009A0FF5" w:rsidRPr="0009147C">
        <w:rPr>
          <w:rFonts w:asciiTheme="minorEastAsia" w:hAnsiTheme="minorEastAsia" w:hint="eastAsia"/>
          <w:sz w:val="24"/>
          <w:szCs w:val="24"/>
        </w:rPr>
        <w:t>“附件</w:t>
      </w:r>
      <w:r w:rsidR="009A0FF5" w:rsidRPr="0009147C">
        <w:rPr>
          <w:rFonts w:asciiTheme="minorEastAsia" w:hAnsiTheme="minorEastAsia"/>
          <w:sz w:val="24"/>
          <w:szCs w:val="24"/>
        </w:rPr>
        <w:t xml:space="preserve">3-6  </w:t>
      </w:r>
      <w:r w:rsidR="009A0FF5" w:rsidRPr="0009147C">
        <w:rPr>
          <w:rFonts w:asciiTheme="minorEastAsia" w:hAnsiTheme="minorEastAsia" w:hint="eastAsia"/>
          <w:sz w:val="24"/>
          <w:szCs w:val="24"/>
        </w:rPr>
        <w:t>牵引传动系统必备生产设备、工艺装备、计量器具和检测手段”中，专家建议和制造商确认“组合试验装置”是否可以进一步明确装置明细。</w:t>
      </w:r>
    </w:p>
    <w:p w14:paraId="15C3E350" w14:textId="544A274A" w:rsidR="00CE550C" w:rsidRDefault="00CE550C" w:rsidP="000914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Pr="0009147C">
        <w:rPr>
          <w:rFonts w:asciiTheme="minorEastAsia" w:hAnsiTheme="minorEastAsia" w:hint="eastAsia"/>
          <w:sz w:val="24"/>
          <w:szCs w:val="24"/>
        </w:rPr>
        <w:t>编制组和制造商进一步确认，</w:t>
      </w:r>
      <w:r w:rsidRPr="00FE72A3">
        <w:rPr>
          <w:rFonts w:asciiTheme="minorEastAsia" w:hAnsiTheme="minorEastAsia" w:hint="eastAsia"/>
          <w:sz w:val="24"/>
          <w:szCs w:val="24"/>
        </w:rPr>
        <w:t>制造商</w:t>
      </w:r>
      <w:r w:rsidRPr="00FE72A3">
        <w:rPr>
          <w:rFonts w:asciiTheme="minorEastAsia" w:hAnsiTheme="minorEastAsia"/>
          <w:sz w:val="24"/>
          <w:szCs w:val="24"/>
        </w:rPr>
        <w:t>反馈组合试验装置</w:t>
      </w:r>
      <w:r w:rsidRPr="00FE72A3">
        <w:rPr>
          <w:rFonts w:asciiTheme="minorEastAsia" w:hAnsiTheme="minorEastAsia" w:hint="eastAsia"/>
          <w:sz w:val="24"/>
          <w:szCs w:val="24"/>
        </w:rPr>
        <w:t>明细</w:t>
      </w:r>
      <w:r w:rsidRPr="00FE72A3">
        <w:rPr>
          <w:rFonts w:asciiTheme="minorEastAsia" w:hAnsiTheme="minorEastAsia"/>
          <w:sz w:val="24"/>
          <w:szCs w:val="24"/>
        </w:rPr>
        <w:t>相对</w:t>
      </w:r>
      <w:r w:rsidRPr="00FE72A3">
        <w:rPr>
          <w:rFonts w:asciiTheme="minorEastAsia" w:hAnsiTheme="minorEastAsia" w:hint="eastAsia"/>
          <w:sz w:val="24"/>
          <w:szCs w:val="24"/>
        </w:rPr>
        <w:t>复杂</w:t>
      </w:r>
      <w:r w:rsidRPr="00FE72A3">
        <w:rPr>
          <w:rFonts w:asciiTheme="minorEastAsia" w:hAnsiTheme="minorEastAsia"/>
          <w:sz w:val="24"/>
          <w:szCs w:val="24"/>
        </w:rPr>
        <w:t>，各家的配置</w:t>
      </w:r>
      <w:r w:rsidRPr="00FE72A3">
        <w:rPr>
          <w:rFonts w:asciiTheme="minorEastAsia" w:hAnsiTheme="minorEastAsia" w:hint="eastAsia"/>
          <w:sz w:val="24"/>
          <w:szCs w:val="24"/>
        </w:rPr>
        <w:t>多</w:t>
      </w:r>
      <w:r w:rsidRPr="00FE72A3">
        <w:rPr>
          <w:rFonts w:asciiTheme="minorEastAsia" w:hAnsiTheme="minorEastAsia"/>
          <w:sz w:val="24"/>
          <w:szCs w:val="24"/>
        </w:rPr>
        <w:t>有差异，</w:t>
      </w:r>
      <w:r w:rsidRPr="00FE72A3">
        <w:rPr>
          <w:rFonts w:asciiTheme="minorEastAsia" w:hAnsiTheme="minorEastAsia" w:hint="eastAsia"/>
          <w:sz w:val="24"/>
          <w:szCs w:val="24"/>
        </w:rPr>
        <w:t>且多为</w:t>
      </w:r>
      <w:r w:rsidRPr="00FE72A3">
        <w:rPr>
          <w:rFonts w:asciiTheme="minorEastAsia" w:hAnsiTheme="minorEastAsia"/>
          <w:sz w:val="24"/>
          <w:szCs w:val="24"/>
        </w:rPr>
        <w:t>定制化部件</w:t>
      </w:r>
      <w:r w:rsidRPr="00FE72A3">
        <w:rPr>
          <w:rFonts w:asciiTheme="minorEastAsia" w:hAnsiTheme="minorEastAsia" w:hint="eastAsia"/>
          <w:sz w:val="24"/>
          <w:szCs w:val="24"/>
        </w:rPr>
        <w:t>，可以</w:t>
      </w:r>
      <w:r w:rsidRPr="00FE72A3">
        <w:rPr>
          <w:rFonts w:asciiTheme="minorEastAsia" w:hAnsiTheme="minorEastAsia"/>
          <w:sz w:val="24"/>
          <w:szCs w:val="24"/>
        </w:rPr>
        <w:t>在认证执行过程中，</w:t>
      </w:r>
      <w:r w:rsidRPr="00FE72A3">
        <w:rPr>
          <w:rFonts w:asciiTheme="minorEastAsia" w:hAnsiTheme="minorEastAsia" w:hint="eastAsia"/>
          <w:sz w:val="24"/>
          <w:szCs w:val="24"/>
        </w:rPr>
        <w:t>进一步</w:t>
      </w:r>
      <w:r w:rsidRPr="00FE72A3">
        <w:rPr>
          <w:rFonts w:asciiTheme="minorEastAsia" w:hAnsiTheme="minorEastAsia"/>
          <w:sz w:val="24"/>
          <w:szCs w:val="24"/>
        </w:rPr>
        <w:t>记录相关组合试验装置明细。</w:t>
      </w:r>
      <w:r>
        <w:rPr>
          <w:rFonts w:asciiTheme="minorEastAsia" w:hAnsiTheme="minorEastAsia" w:hint="eastAsia"/>
          <w:sz w:val="24"/>
          <w:szCs w:val="24"/>
        </w:rPr>
        <w:t>因此编制组建议保留</w:t>
      </w:r>
      <w:r w:rsidRPr="00FE72A3">
        <w:rPr>
          <w:rFonts w:asciiTheme="minorEastAsia" w:hAnsiTheme="minorEastAsia"/>
          <w:sz w:val="24"/>
          <w:szCs w:val="24"/>
        </w:rPr>
        <w:t xml:space="preserve"> “</w:t>
      </w:r>
      <w:r w:rsidRPr="00FE72A3">
        <w:rPr>
          <w:rFonts w:asciiTheme="minorEastAsia" w:hAnsiTheme="minorEastAsia" w:hint="eastAsia"/>
          <w:sz w:val="24"/>
          <w:szCs w:val="24"/>
        </w:rPr>
        <w:t>组合试验装置</w:t>
      </w:r>
      <w:r w:rsidRPr="00FE72A3">
        <w:rPr>
          <w:rFonts w:asciiTheme="minorEastAsia" w:hAnsiTheme="minorEastAsia"/>
          <w:sz w:val="24"/>
          <w:szCs w:val="24"/>
        </w:rPr>
        <w:t>”</w:t>
      </w:r>
      <w:r>
        <w:rPr>
          <w:rFonts w:asciiTheme="minorEastAsia" w:hAnsiTheme="minorEastAsia" w:hint="eastAsia"/>
          <w:sz w:val="24"/>
          <w:szCs w:val="24"/>
        </w:rPr>
        <w:t>的</w:t>
      </w:r>
      <w:r w:rsidRPr="00FE72A3">
        <w:rPr>
          <w:rFonts w:asciiTheme="minorEastAsia" w:hAnsiTheme="minorEastAsia"/>
          <w:sz w:val="24"/>
          <w:szCs w:val="24"/>
        </w:rPr>
        <w:t>原文表述</w:t>
      </w:r>
      <w:r>
        <w:rPr>
          <w:rFonts w:asciiTheme="minorEastAsia" w:hAnsiTheme="minorEastAsia" w:hint="eastAsia"/>
          <w:sz w:val="24"/>
          <w:szCs w:val="24"/>
        </w:rPr>
        <w:t>，而且该名称也与已发布的CNCA</w:t>
      </w:r>
      <w:r>
        <w:rPr>
          <w:rFonts w:asciiTheme="minorEastAsia" w:hAnsiTheme="minorEastAsia"/>
          <w:sz w:val="24"/>
          <w:szCs w:val="24"/>
        </w:rPr>
        <w:t>-CURC-04</w:t>
      </w:r>
      <w:r>
        <w:rPr>
          <w:rFonts w:asciiTheme="minorEastAsia" w:hAnsiTheme="minorEastAsia" w:hint="eastAsia"/>
          <w:sz w:val="24"/>
          <w:szCs w:val="24"/>
        </w:rPr>
        <w:t>:2019</w:t>
      </w:r>
      <w:r>
        <w:rPr>
          <w:rFonts w:asciiTheme="minorEastAsia" w:hAnsiTheme="minorEastAsia"/>
          <w:sz w:val="24"/>
          <w:szCs w:val="24"/>
        </w:rPr>
        <w:t>《</w:t>
      </w:r>
      <w:r w:rsidRPr="00141FB0">
        <w:rPr>
          <w:rFonts w:asciiTheme="minorEastAsia" w:hAnsiTheme="minorEastAsia" w:hint="eastAsia"/>
          <w:sz w:val="24"/>
          <w:szCs w:val="24"/>
        </w:rPr>
        <w:t>城市轨道交通装备认证实施规则-特定要求</w:t>
      </w:r>
      <w:r>
        <w:rPr>
          <w:rFonts w:asciiTheme="minorEastAsia" w:hAnsiTheme="minorEastAsia"/>
          <w:sz w:val="24"/>
          <w:szCs w:val="24"/>
        </w:rPr>
        <w:t xml:space="preserve"> </w:t>
      </w:r>
      <w:r w:rsidRPr="00141FB0">
        <w:rPr>
          <w:rFonts w:asciiTheme="minorEastAsia" w:hAnsiTheme="minorEastAsia" w:hint="eastAsia"/>
          <w:sz w:val="24"/>
          <w:szCs w:val="24"/>
        </w:rPr>
        <w:t>牵引传动系统</w:t>
      </w:r>
      <w:r>
        <w:rPr>
          <w:rFonts w:asciiTheme="minorEastAsia" w:hAnsiTheme="minorEastAsia"/>
          <w:sz w:val="24"/>
          <w:szCs w:val="24"/>
        </w:rPr>
        <w:t>》</w:t>
      </w:r>
      <w:r>
        <w:rPr>
          <w:rFonts w:asciiTheme="minorEastAsia" w:hAnsiTheme="minorEastAsia" w:hint="eastAsia"/>
          <w:sz w:val="24"/>
          <w:szCs w:val="24"/>
        </w:rPr>
        <w:t>中表述一致。</w:t>
      </w:r>
    </w:p>
    <w:p w14:paraId="367BB660" w14:textId="60967916" w:rsidR="009A0FF5" w:rsidRPr="0009147C" w:rsidRDefault="00CE550C" w:rsidP="000914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b）</w:t>
      </w:r>
      <w:r w:rsidR="009A0FF5" w:rsidRPr="0009147C">
        <w:rPr>
          <w:rFonts w:asciiTheme="minorEastAsia" w:hAnsiTheme="minorEastAsia" w:hint="eastAsia"/>
          <w:sz w:val="24"/>
          <w:szCs w:val="24"/>
        </w:rPr>
        <w:t>“附件</w:t>
      </w:r>
      <w:r w:rsidR="009A0FF5" w:rsidRPr="0009147C">
        <w:rPr>
          <w:rFonts w:asciiTheme="minorEastAsia" w:hAnsiTheme="minorEastAsia"/>
          <w:sz w:val="24"/>
          <w:szCs w:val="24"/>
        </w:rPr>
        <w:t xml:space="preserve">3-8  </w:t>
      </w:r>
      <w:r w:rsidR="009A0FF5" w:rsidRPr="0009147C">
        <w:rPr>
          <w:rFonts w:asciiTheme="minorEastAsia" w:hAnsiTheme="minorEastAsia" w:hint="eastAsia"/>
          <w:sz w:val="24"/>
          <w:szCs w:val="24"/>
        </w:rPr>
        <w:t>永磁同步电动机必备生产设备、工艺装备、计量器具和检测手段”中，专家建议增加永磁同步电机特有的相关生产试验设备。</w:t>
      </w:r>
    </w:p>
    <w:p w14:paraId="43104C2E" w14:textId="07B01DC2" w:rsidR="009A0FF5" w:rsidRPr="0009147C" w:rsidRDefault="00CE550C" w:rsidP="0009147C">
      <w:pPr>
        <w:spacing w:line="360" w:lineRule="auto"/>
        <w:ind w:firstLineChars="200" w:firstLine="480"/>
        <w:rPr>
          <w:rFonts w:asciiTheme="minorEastAsia" w:hAnsiTheme="minorEastAsia"/>
          <w:sz w:val="24"/>
          <w:szCs w:val="24"/>
        </w:rPr>
      </w:pPr>
      <w:r w:rsidRPr="0009147C">
        <w:rPr>
          <w:rFonts w:asciiTheme="minorEastAsia" w:hAnsiTheme="minorEastAsia" w:hint="eastAsia"/>
          <w:sz w:val="24"/>
          <w:szCs w:val="24"/>
        </w:rPr>
        <w:t>编制组和制造商进一步确认，</w:t>
      </w:r>
      <w:r w:rsidR="009A0FF5" w:rsidRPr="0009147C">
        <w:rPr>
          <w:rFonts w:asciiTheme="minorEastAsia" w:hAnsiTheme="minorEastAsia" w:hint="eastAsia"/>
          <w:sz w:val="24"/>
          <w:szCs w:val="24"/>
        </w:rPr>
        <w:t>考虑到永磁体的磁力特性，生产设备补充了</w:t>
      </w:r>
      <w:r w:rsidR="009A0FF5" w:rsidRPr="0009147C">
        <w:rPr>
          <w:rFonts w:asciiTheme="minorEastAsia" w:hAnsiTheme="minorEastAsia"/>
          <w:sz w:val="24"/>
          <w:szCs w:val="24"/>
        </w:rPr>
        <w:t>“</w:t>
      </w:r>
      <w:r w:rsidR="009A0FF5" w:rsidRPr="0009147C">
        <w:rPr>
          <w:rFonts w:asciiTheme="minorEastAsia" w:hAnsiTheme="minorEastAsia" w:hint="eastAsia"/>
          <w:kern w:val="0"/>
          <w:sz w:val="24"/>
          <w:szCs w:val="24"/>
          <w:lang w:val="zh-TW"/>
        </w:rPr>
        <w:t>总装设备（适用时）</w:t>
      </w:r>
      <w:r w:rsidR="009A0FF5" w:rsidRPr="0009147C">
        <w:rPr>
          <w:rFonts w:asciiTheme="minorEastAsia" w:hAnsiTheme="minorEastAsia"/>
          <w:sz w:val="24"/>
          <w:szCs w:val="24"/>
        </w:rPr>
        <w:t>”</w:t>
      </w:r>
      <w:r w:rsidR="009A0FF5" w:rsidRPr="0009147C">
        <w:rPr>
          <w:rFonts w:asciiTheme="minorEastAsia" w:hAnsiTheme="minorEastAsia" w:hint="eastAsia"/>
          <w:sz w:val="24"/>
          <w:szCs w:val="24"/>
        </w:rPr>
        <w:t>，适用于大批量生产，总装设备会提高生产效率；试验设备补充了</w:t>
      </w:r>
      <w:r w:rsidR="009A0FF5" w:rsidRPr="0009147C">
        <w:rPr>
          <w:rFonts w:asciiTheme="minorEastAsia" w:hAnsiTheme="minorEastAsia"/>
          <w:sz w:val="24"/>
          <w:szCs w:val="24"/>
        </w:rPr>
        <w:t>“</w:t>
      </w:r>
      <w:r w:rsidR="009A0FF5" w:rsidRPr="0009147C">
        <w:rPr>
          <w:rFonts w:asciiTheme="minorEastAsia" w:hAnsiTheme="minorEastAsia" w:hint="eastAsia"/>
          <w:sz w:val="24"/>
          <w:szCs w:val="24"/>
        </w:rPr>
        <w:t>专用量具</w:t>
      </w:r>
      <w:r w:rsidR="009A0FF5" w:rsidRPr="0009147C">
        <w:rPr>
          <w:rFonts w:asciiTheme="minorEastAsia" w:hAnsiTheme="minorEastAsia"/>
          <w:sz w:val="24"/>
          <w:szCs w:val="24"/>
        </w:rPr>
        <w:t>”</w:t>
      </w:r>
      <w:r w:rsidR="009A0FF5" w:rsidRPr="0009147C">
        <w:rPr>
          <w:rFonts w:asciiTheme="minorEastAsia" w:hAnsiTheme="minorEastAsia" w:hint="eastAsia"/>
          <w:sz w:val="24"/>
          <w:szCs w:val="24"/>
        </w:rPr>
        <w:t>，一般量具会受到永磁体磁力的影响，不便测量。</w:t>
      </w:r>
    </w:p>
    <w:p w14:paraId="766A2D7F" w14:textId="0A724A03" w:rsidR="009A0FF5" w:rsidRPr="0009147C" w:rsidRDefault="0020108F">
      <w:pPr>
        <w:pStyle w:val="a7"/>
        <w:numPr>
          <w:ilvl w:val="0"/>
          <w:numId w:val="18"/>
        </w:numPr>
        <w:spacing w:line="360" w:lineRule="auto"/>
        <w:ind w:firstLineChars="0"/>
        <w:rPr>
          <w:rFonts w:asciiTheme="minorEastAsia" w:hAnsiTheme="minorEastAsia"/>
          <w:b/>
          <w:sz w:val="24"/>
          <w:szCs w:val="24"/>
        </w:rPr>
      </w:pPr>
      <w:r>
        <w:rPr>
          <w:rFonts w:asciiTheme="minorEastAsia" w:hAnsiTheme="minorEastAsia" w:hint="eastAsia"/>
          <w:b/>
          <w:sz w:val="24"/>
          <w:szCs w:val="24"/>
        </w:rPr>
        <w:t>其他方面的问题</w:t>
      </w:r>
    </w:p>
    <w:p w14:paraId="6347493D" w14:textId="5D8E00D9" w:rsidR="009A0FF5" w:rsidRPr="0009147C" w:rsidRDefault="0020108F" w:rsidP="000914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专家提出，</w:t>
      </w:r>
      <w:r w:rsidR="009A0FF5" w:rsidRPr="0009147C">
        <w:rPr>
          <w:rFonts w:asciiTheme="minorEastAsia" w:hAnsiTheme="minorEastAsia" w:hint="eastAsia"/>
          <w:sz w:val="24"/>
          <w:szCs w:val="24"/>
        </w:rPr>
        <w:t>对于牵引传动系统的认证，联轴节也是重要组成部分，建议后续</w:t>
      </w:r>
      <w:r>
        <w:rPr>
          <w:rFonts w:asciiTheme="minorEastAsia" w:hAnsiTheme="minorEastAsia" w:hint="eastAsia"/>
          <w:sz w:val="24"/>
          <w:szCs w:val="24"/>
        </w:rPr>
        <w:t>认证时予以</w:t>
      </w:r>
      <w:r w:rsidR="009A0FF5" w:rsidRPr="0009147C">
        <w:rPr>
          <w:rFonts w:asciiTheme="minorEastAsia" w:hAnsiTheme="minorEastAsia" w:hint="eastAsia"/>
          <w:sz w:val="24"/>
          <w:szCs w:val="24"/>
        </w:rPr>
        <w:t>考虑。</w:t>
      </w:r>
    </w:p>
    <w:p w14:paraId="40D1A2C5" w14:textId="2873698D" w:rsidR="009A0FF5" w:rsidRPr="0009147C" w:rsidRDefault="0020108F" w:rsidP="0009147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编制组解释，</w:t>
      </w:r>
      <w:r w:rsidR="009A0FF5" w:rsidRPr="0009147C">
        <w:rPr>
          <w:rFonts w:asciiTheme="minorEastAsia" w:hAnsiTheme="minorEastAsia" w:hint="eastAsia"/>
          <w:sz w:val="24"/>
          <w:szCs w:val="24"/>
        </w:rPr>
        <w:t>目前认证目录中暂无联轴节，后续认证目录制定</w:t>
      </w:r>
      <w:r>
        <w:rPr>
          <w:rFonts w:asciiTheme="minorEastAsia" w:hAnsiTheme="minorEastAsia" w:hint="eastAsia"/>
          <w:sz w:val="24"/>
          <w:szCs w:val="24"/>
        </w:rPr>
        <w:t>时，会向协会及</w:t>
      </w:r>
      <w:r w:rsidR="009A0FF5" w:rsidRPr="0009147C">
        <w:rPr>
          <w:rFonts w:asciiTheme="minorEastAsia" w:hAnsiTheme="minorEastAsia" w:hint="eastAsia"/>
          <w:sz w:val="24"/>
          <w:szCs w:val="24"/>
        </w:rPr>
        <w:t>上级部门</w:t>
      </w:r>
      <w:r w:rsidR="00ED4C58">
        <w:rPr>
          <w:rFonts w:asciiTheme="minorEastAsia" w:hAnsiTheme="minorEastAsia" w:hint="eastAsia"/>
          <w:sz w:val="24"/>
          <w:szCs w:val="24"/>
        </w:rPr>
        <w:t>反馈，</w:t>
      </w:r>
      <w:r w:rsidR="009A0FF5" w:rsidRPr="0009147C">
        <w:rPr>
          <w:rFonts w:asciiTheme="minorEastAsia" w:hAnsiTheme="minorEastAsia" w:hint="eastAsia"/>
          <w:sz w:val="24"/>
          <w:szCs w:val="24"/>
        </w:rPr>
        <w:t>建议增加</w:t>
      </w:r>
      <w:r w:rsidR="009A0FF5" w:rsidRPr="0009147C">
        <w:rPr>
          <w:rFonts w:asciiTheme="minorEastAsia" w:hAnsiTheme="minorEastAsia"/>
          <w:sz w:val="24"/>
          <w:szCs w:val="24"/>
        </w:rPr>
        <w:t>“</w:t>
      </w:r>
      <w:r w:rsidR="009A0FF5" w:rsidRPr="0009147C">
        <w:rPr>
          <w:rFonts w:asciiTheme="minorEastAsia" w:hAnsiTheme="minorEastAsia" w:hint="eastAsia"/>
          <w:sz w:val="24"/>
          <w:szCs w:val="24"/>
        </w:rPr>
        <w:t>联轴节</w:t>
      </w:r>
      <w:r w:rsidR="009A0FF5" w:rsidRPr="0009147C">
        <w:rPr>
          <w:rFonts w:asciiTheme="minorEastAsia" w:hAnsiTheme="minorEastAsia"/>
          <w:sz w:val="24"/>
          <w:szCs w:val="24"/>
        </w:rPr>
        <w:t>”</w:t>
      </w:r>
      <w:r w:rsidR="009A0FF5" w:rsidRPr="0009147C">
        <w:rPr>
          <w:rFonts w:asciiTheme="minorEastAsia" w:hAnsiTheme="minorEastAsia" w:hint="eastAsia"/>
          <w:sz w:val="24"/>
          <w:szCs w:val="24"/>
        </w:rPr>
        <w:t>。</w:t>
      </w:r>
    </w:p>
    <w:p w14:paraId="19FE9196" w14:textId="010BBAF0" w:rsidR="009A0FF5" w:rsidRPr="009A0FF5" w:rsidRDefault="009A0FF5" w:rsidP="009A0FF5">
      <w:pPr>
        <w:spacing w:line="360" w:lineRule="auto"/>
        <w:rPr>
          <w:rFonts w:ascii="宋体" w:hAnsi="宋体"/>
          <w:b/>
          <w:bCs/>
          <w:sz w:val="24"/>
        </w:rPr>
      </w:pPr>
      <w:r>
        <w:rPr>
          <w:rFonts w:ascii="宋体" w:hAnsi="宋体" w:hint="eastAsia"/>
          <w:b/>
          <w:bCs/>
          <w:sz w:val="24"/>
        </w:rPr>
        <w:t>2.</w:t>
      </w:r>
      <w:r w:rsidRPr="009A0FF5">
        <w:rPr>
          <w:rFonts w:ascii="宋体" w:hAnsi="宋体"/>
          <w:b/>
          <w:bCs/>
          <w:sz w:val="24"/>
        </w:rPr>
        <w:t>协会组织认证机构征询的意见</w:t>
      </w:r>
    </w:p>
    <w:p w14:paraId="3E98C109" w14:textId="7CFDA167" w:rsidR="009A0FF5" w:rsidRPr="009A0FF5" w:rsidRDefault="00906F8A" w:rsidP="0007721D">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无</w:t>
      </w:r>
      <w:r>
        <w:rPr>
          <w:rFonts w:asciiTheme="minorEastAsia" w:hAnsiTheme="minorEastAsia"/>
          <w:sz w:val="24"/>
          <w:szCs w:val="24"/>
        </w:rPr>
        <w:t>。</w:t>
      </w:r>
    </w:p>
    <w:sectPr w:rsidR="009A0FF5" w:rsidRPr="009A0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2D1D" w14:textId="77777777" w:rsidR="00820CDE" w:rsidRDefault="00820CDE" w:rsidP="008E5004">
      <w:r>
        <w:separator/>
      </w:r>
    </w:p>
  </w:endnote>
  <w:endnote w:type="continuationSeparator" w:id="0">
    <w:p w14:paraId="2E71596D" w14:textId="77777777" w:rsidR="00820CDE" w:rsidRDefault="00820CDE" w:rsidP="008E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1E28" w14:textId="77777777" w:rsidR="00820CDE" w:rsidRDefault="00820CDE" w:rsidP="008E5004">
      <w:r>
        <w:separator/>
      </w:r>
    </w:p>
  </w:footnote>
  <w:footnote w:type="continuationSeparator" w:id="0">
    <w:p w14:paraId="60473EB7" w14:textId="77777777" w:rsidR="00820CDE" w:rsidRDefault="00820CDE" w:rsidP="008E5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E86"/>
    <w:multiLevelType w:val="hybridMultilevel"/>
    <w:tmpl w:val="1AF6C270"/>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4F54D9E"/>
    <w:multiLevelType w:val="hybridMultilevel"/>
    <w:tmpl w:val="4846F52E"/>
    <w:lvl w:ilvl="0" w:tplc="97503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A90F90"/>
    <w:multiLevelType w:val="hybridMultilevel"/>
    <w:tmpl w:val="F84E677E"/>
    <w:lvl w:ilvl="0" w:tplc="F29C00E0">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CA0983"/>
    <w:multiLevelType w:val="hybridMultilevel"/>
    <w:tmpl w:val="44E214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721EA7"/>
    <w:multiLevelType w:val="hybridMultilevel"/>
    <w:tmpl w:val="4E90563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29462C3"/>
    <w:multiLevelType w:val="hybridMultilevel"/>
    <w:tmpl w:val="AD365F86"/>
    <w:lvl w:ilvl="0" w:tplc="DD2C97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7B34C8"/>
    <w:multiLevelType w:val="hybridMultilevel"/>
    <w:tmpl w:val="61DA84B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31C1301"/>
    <w:multiLevelType w:val="hybridMultilevel"/>
    <w:tmpl w:val="637CEA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9E5CDC"/>
    <w:multiLevelType w:val="hybridMultilevel"/>
    <w:tmpl w:val="7626F4E2"/>
    <w:lvl w:ilvl="0" w:tplc="B106E5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E11E57"/>
    <w:multiLevelType w:val="hybridMultilevel"/>
    <w:tmpl w:val="AD365F86"/>
    <w:lvl w:ilvl="0" w:tplc="DD2C97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8F085B"/>
    <w:multiLevelType w:val="hybridMultilevel"/>
    <w:tmpl w:val="5ED20EFC"/>
    <w:lvl w:ilvl="0" w:tplc="0E16CB58">
      <w:start w:val="4"/>
      <w:numFmt w:val="chineseCountingThousand"/>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F16B2F"/>
    <w:multiLevelType w:val="hybridMultilevel"/>
    <w:tmpl w:val="AD365F86"/>
    <w:lvl w:ilvl="0" w:tplc="DD2C97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787FDC"/>
    <w:multiLevelType w:val="hybridMultilevel"/>
    <w:tmpl w:val="DEEA31E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EB44174"/>
    <w:multiLevelType w:val="hybridMultilevel"/>
    <w:tmpl w:val="AD365F86"/>
    <w:lvl w:ilvl="0" w:tplc="DD2C978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3F5C50"/>
    <w:multiLevelType w:val="hybridMultilevel"/>
    <w:tmpl w:val="6E727B30"/>
    <w:lvl w:ilvl="0" w:tplc="04090013">
      <w:start w:val="1"/>
      <w:numFmt w:val="chineseCountingThousand"/>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5435F5"/>
    <w:multiLevelType w:val="hybridMultilevel"/>
    <w:tmpl w:val="F84E677E"/>
    <w:lvl w:ilvl="0" w:tplc="F29C00E0">
      <w:start w:val="1"/>
      <w:numFmt w:val="chineseCountingThousand"/>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2F75B5"/>
    <w:multiLevelType w:val="hybridMultilevel"/>
    <w:tmpl w:val="385C9D9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C87D79"/>
    <w:multiLevelType w:val="hybridMultilevel"/>
    <w:tmpl w:val="41F6F5FE"/>
    <w:lvl w:ilvl="0" w:tplc="93409FA4">
      <w:start w:val="1"/>
      <w:numFmt w:val="chineseCountingThousand"/>
      <w:suff w:val="space"/>
      <w:lvlText w:val="%1、"/>
      <w:lvlJc w:val="left"/>
      <w:pPr>
        <w:ind w:left="0" w:firstLine="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204965"/>
    <w:multiLevelType w:val="hybridMultilevel"/>
    <w:tmpl w:val="7E3AE36A"/>
    <w:lvl w:ilvl="0" w:tplc="04090017">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48094F"/>
    <w:multiLevelType w:val="hybridMultilevel"/>
    <w:tmpl w:val="A91652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7D173A4A"/>
    <w:multiLevelType w:val="hybridMultilevel"/>
    <w:tmpl w:val="F6B4DBFC"/>
    <w:lvl w:ilvl="0" w:tplc="04090019">
      <w:start w:val="1"/>
      <w:numFmt w:val="lowerLetter"/>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16cid:durableId="2008315203">
    <w:abstractNumId w:val="8"/>
  </w:num>
  <w:num w:numId="2" w16cid:durableId="997460018">
    <w:abstractNumId w:val="18"/>
  </w:num>
  <w:num w:numId="3" w16cid:durableId="1094740637">
    <w:abstractNumId w:val="16"/>
  </w:num>
  <w:num w:numId="4" w16cid:durableId="1795127287">
    <w:abstractNumId w:val="2"/>
  </w:num>
  <w:num w:numId="5" w16cid:durableId="716003010">
    <w:abstractNumId w:val="1"/>
  </w:num>
  <w:num w:numId="6" w16cid:durableId="1017270161">
    <w:abstractNumId w:val="5"/>
  </w:num>
  <w:num w:numId="7" w16cid:durableId="1922791161">
    <w:abstractNumId w:val="14"/>
  </w:num>
  <w:num w:numId="8" w16cid:durableId="260261785">
    <w:abstractNumId w:val="10"/>
  </w:num>
  <w:num w:numId="9" w16cid:durableId="1398673784">
    <w:abstractNumId w:val="13"/>
  </w:num>
  <w:num w:numId="10" w16cid:durableId="1166745942">
    <w:abstractNumId w:val="11"/>
  </w:num>
  <w:num w:numId="11" w16cid:durableId="1759248748">
    <w:abstractNumId w:val="9"/>
  </w:num>
  <w:num w:numId="12" w16cid:durableId="2107846908">
    <w:abstractNumId w:val="15"/>
  </w:num>
  <w:num w:numId="13" w16cid:durableId="1563910711">
    <w:abstractNumId w:val="17"/>
  </w:num>
  <w:num w:numId="14" w16cid:durableId="2062364973">
    <w:abstractNumId w:val="19"/>
  </w:num>
  <w:num w:numId="15" w16cid:durableId="1411543110">
    <w:abstractNumId w:val="12"/>
  </w:num>
  <w:num w:numId="16" w16cid:durableId="485558913">
    <w:abstractNumId w:val="4"/>
  </w:num>
  <w:num w:numId="17" w16cid:durableId="364790239">
    <w:abstractNumId w:val="0"/>
  </w:num>
  <w:num w:numId="18" w16cid:durableId="1335259658">
    <w:abstractNumId w:val="7"/>
  </w:num>
  <w:num w:numId="19" w16cid:durableId="2008902509">
    <w:abstractNumId w:val="3"/>
  </w:num>
  <w:num w:numId="20" w16cid:durableId="1579560930">
    <w:abstractNumId w:val="6"/>
  </w:num>
  <w:num w:numId="21" w16cid:durableId="6629701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A40"/>
    <w:rsid w:val="00004D68"/>
    <w:rsid w:val="00005864"/>
    <w:rsid w:val="00010569"/>
    <w:rsid w:val="00013D6D"/>
    <w:rsid w:val="000171D5"/>
    <w:rsid w:val="00017363"/>
    <w:rsid w:val="00017BBD"/>
    <w:rsid w:val="000250AB"/>
    <w:rsid w:val="00026E87"/>
    <w:rsid w:val="000364E1"/>
    <w:rsid w:val="00036965"/>
    <w:rsid w:val="00041206"/>
    <w:rsid w:val="0004476B"/>
    <w:rsid w:val="00045ACA"/>
    <w:rsid w:val="00046C04"/>
    <w:rsid w:val="00050842"/>
    <w:rsid w:val="00053B3B"/>
    <w:rsid w:val="000552A2"/>
    <w:rsid w:val="000609AA"/>
    <w:rsid w:val="000644BB"/>
    <w:rsid w:val="0007721D"/>
    <w:rsid w:val="0009147C"/>
    <w:rsid w:val="000A73B3"/>
    <w:rsid w:val="000A770C"/>
    <w:rsid w:val="000B28D4"/>
    <w:rsid w:val="000B52F9"/>
    <w:rsid w:val="000B5ACE"/>
    <w:rsid w:val="000B7C51"/>
    <w:rsid w:val="000C1DFC"/>
    <w:rsid w:val="000C610F"/>
    <w:rsid w:val="000C77AB"/>
    <w:rsid w:val="000D1D43"/>
    <w:rsid w:val="000D46D9"/>
    <w:rsid w:val="000D67E4"/>
    <w:rsid w:val="000E197F"/>
    <w:rsid w:val="000E4F26"/>
    <w:rsid w:val="00100484"/>
    <w:rsid w:val="001016F3"/>
    <w:rsid w:val="00102473"/>
    <w:rsid w:val="0010307C"/>
    <w:rsid w:val="00120535"/>
    <w:rsid w:val="00121C9E"/>
    <w:rsid w:val="00124DEF"/>
    <w:rsid w:val="00124FF7"/>
    <w:rsid w:val="0012588D"/>
    <w:rsid w:val="00127AD3"/>
    <w:rsid w:val="001328D2"/>
    <w:rsid w:val="00134CA2"/>
    <w:rsid w:val="00137B42"/>
    <w:rsid w:val="0014000B"/>
    <w:rsid w:val="0014044F"/>
    <w:rsid w:val="00141FB0"/>
    <w:rsid w:val="00150911"/>
    <w:rsid w:val="00154C45"/>
    <w:rsid w:val="00160EF9"/>
    <w:rsid w:val="001664EE"/>
    <w:rsid w:val="00176266"/>
    <w:rsid w:val="0017636B"/>
    <w:rsid w:val="001767F0"/>
    <w:rsid w:val="00177062"/>
    <w:rsid w:val="0018368E"/>
    <w:rsid w:val="001861FE"/>
    <w:rsid w:val="00187155"/>
    <w:rsid w:val="001958C8"/>
    <w:rsid w:val="001971E0"/>
    <w:rsid w:val="00197FB9"/>
    <w:rsid w:val="001A06D5"/>
    <w:rsid w:val="001A0D60"/>
    <w:rsid w:val="001A346C"/>
    <w:rsid w:val="001A3484"/>
    <w:rsid w:val="001B08FA"/>
    <w:rsid w:val="001B43C1"/>
    <w:rsid w:val="001B58A8"/>
    <w:rsid w:val="001C0F21"/>
    <w:rsid w:val="001C2476"/>
    <w:rsid w:val="001C4A40"/>
    <w:rsid w:val="001C56E5"/>
    <w:rsid w:val="001C6823"/>
    <w:rsid w:val="001C6E6D"/>
    <w:rsid w:val="001D0100"/>
    <w:rsid w:val="001D5F9F"/>
    <w:rsid w:val="001E267F"/>
    <w:rsid w:val="0020108F"/>
    <w:rsid w:val="00206006"/>
    <w:rsid w:val="00206020"/>
    <w:rsid w:val="00230751"/>
    <w:rsid w:val="002414ED"/>
    <w:rsid w:val="00242EEB"/>
    <w:rsid w:val="00246CC8"/>
    <w:rsid w:val="00252C45"/>
    <w:rsid w:val="00253899"/>
    <w:rsid w:val="002560A9"/>
    <w:rsid w:val="00260A27"/>
    <w:rsid w:val="002841B2"/>
    <w:rsid w:val="00285488"/>
    <w:rsid w:val="00286859"/>
    <w:rsid w:val="00286A80"/>
    <w:rsid w:val="002A3424"/>
    <w:rsid w:val="002A6DD7"/>
    <w:rsid w:val="002B382B"/>
    <w:rsid w:val="002B45C5"/>
    <w:rsid w:val="002D271C"/>
    <w:rsid w:val="002D44AA"/>
    <w:rsid w:val="002E1B5D"/>
    <w:rsid w:val="002E7896"/>
    <w:rsid w:val="002F14A9"/>
    <w:rsid w:val="002F1D44"/>
    <w:rsid w:val="0030126B"/>
    <w:rsid w:val="00312DB4"/>
    <w:rsid w:val="00312E97"/>
    <w:rsid w:val="00313AF8"/>
    <w:rsid w:val="0032012C"/>
    <w:rsid w:val="00336D7B"/>
    <w:rsid w:val="00342B6F"/>
    <w:rsid w:val="003527B7"/>
    <w:rsid w:val="003540EE"/>
    <w:rsid w:val="003571F6"/>
    <w:rsid w:val="00361541"/>
    <w:rsid w:val="0036760A"/>
    <w:rsid w:val="003705EB"/>
    <w:rsid w:val="00390979"/>
    <w:rsid w:val="00392B96"/>
    <w:rsid w:val="0039649E"/>
    <w:rsid w:val="003A624F"/>
    <w:rsid w:val="003A7D88"/>
    <w:rsid w:val="003B3957"/>
    <w:rsid w:val="003C2C2B"/>
    <w:rsid w:val="003C62A4"/>
    <w:rsid w:val="003E4A14"/>
    <w:rsid w:val="003F1AD3"/>
    <w:rsid w:val="003F1F7A"/>
    <w:rsid w:val="003F5C10"/>
    <w:rsid w:val="00400CD7"/>
    <w:rsid w:val="00401431"/>
    <w:rsid w:val="00402885"/>
    <w:rsid w:val="004120AE"/>
    <w:rsid w:val="00415FD2"/>
    <w:rsid w:val="0041641A"/>
    <w:rsid w:val="004167A2"/>
    <w:rsid w:val="00420F22"/>
    <w:rsid w:val="004278A7"/>
    <w:rsid w:val="004320AA"/>
    <w:rsid w:val="0043326C"/>
    <w:rsid w:val="004345EA"/>
    <w:rsid w:val="00437B7D"/>
    <w:rsid w:val="00444821"/>
    <w:rsid w:val="00447704"/>
    <w:rsid w:val="00455501"/>
    <w:rsid w:val="00461C31"/>
    <w:rsid w:val="004671D1"/>
    <w:rsid w:val="00470040"/>
    <w:rsid w:val="00472FEF"/>
    <w:rsid w:val="004769BA"/>
    <w:rsid w:val="0048315B"/>
    <w:rsid w:val="00484DE8"/>
    <w:rsid w:val="004867EC"/>
    <w:rsid w:val="00494634"/>
    <w:rsid w:val="00496862"/>
    <w:rsid w:val="00497D5A"/>
    <w:rsid w:val="004A0CB3"/>
    <w:rsid w:val="004A477C"/>
    <w:rsid w:val="004A4A06"/>
    <w:rsid w:val="004C75BB"/>
    <w:rsid w:val="004D023F"/>
    <w:rsid w:val="004D0A40"/>
    <w:rsid w:val="004D1E84"/>
    <w:rsid w:val="004F425B"/>
    <w:rsid w:val="004F73B9"/>
    <w:rsid w:val="00500033"/>
    <w:rsid w:val="005034EE"/>
    <w:rsid w:val="0051190B"/>
    <w:rsid w:val="005128D8"/>
    <w:rsid w:val="00517412"/>
    <w:rsid w:val="005217C7"/>
    <w:rsid w:val="00521FBF"/>
    <w:rsid w:val="00530E49"/>
    <w:rsid w:val="00532912"/>
    <w:rsid w:val="00533C7B"/>
    <w:rsid w:val="00541217"/>
    <w:rsid w:val="00541D4A"/>
    <w:rsid w:val="00542EB8"/>
    <w:rsid w:val="00543E9B"/>
    <w:rsid w:val="005470B4"/>
    <w:rsid w:val="00552E77"/>
    <w:rsid w:val="00553E76"/>
    <w:rsid w:val="005608E8"/>
    <w:rsid w:val="00560F37"/>
    <w:rsid w:val="00570B84"/>
    <w:rsid w:val="00571EFE"/>
    <w:rsid w:val="00577FA8"/>
    <w:rsid w:val="005A4D53"/>
    <w:rsid w:val="005B76F3"/>
    <w:rsid w:val="005C6295"/>
    <w:rsid w:val="005D0DF7"/>
    <w:rsid w:val="005D13C6"/>
    <w:rsid w:val="005E14EB"/>
    <w:rsid w:val="005E217B"/>
    <w:rsid w:val="005E68C1"/>
    <w:rsid w:val="005E68F5"/>
    <w:rsid w:val="005E6A2B"/>
    <w:rsid w:val="005F1748"/>
    <w:rsid w:val="005F2239"/>
    <w:rsid w:val="005F628D"/>
    <w:rsid w:val="005F7AAC"/>
    <w:rsid w:val="00603936"/>
    <w:rsid w:val="00610026"/>
    <w:rsid w:val="00610486"/>
    <w:rsid w:val="0061295B"/>
    <w:rsid w:val="00613B1A"/>
    <w:rsid w:val="00614515"/>
    <w:rsid w:val="00621C8B"/>
    <w:rsid w:val="00625108"/>
    <w:rsid w:val="00630312"/>
    <w:rsid w:val="00633427"/>
    <w:rsid w:val="006341F6"/>
    <w:rsid w:val="006559FE"/>
    <w:rsid w:val="006631CB"/>
    <w:rsid w:val="006663BD"/>
    <w:rsid w:val="00670897"/>
    <w:rsid w:val="006715E6"/>
    <w:rsid w:val="00672449"/>
    <w:rsid w:val="00675064"/>
    <w:rsid w:val="0068013B"/>
    <w:rsid w:val="00681F94"/>
    <w:rsid w:val="006930BD"/>
    <w:rsid w:val="00696655"/>
    <w:rsid w:val="006A027D"/>
    <w:rsid w:val="006A0D29"/>
    <w:rsid w:val="006A58DD"/>
    <w:rsid w:val="006A64E2"/>
    <w:rsid w:val="006A7003"/>
    <w:rsid w:val="006B373C"/>
    <w:rsid w:val="006B4610"/>
    <w:rsid w:val="006B49EF"/>
    <w:rsid w:val="006B4CFF"/>
    <w:rsid w:val="006B5C9E"/>
    <w:rsid w:val="006B6D1E"/>
    <w:rsid w:val="006B7BDF"/>
    <w:rsid w:val="006C15F7"/>
    <w:rsid w:val="006C19DD"/>
    <w:rsid w:val="006C22A2"/>
    <w:rsid w:val="006C2D62"/>
    <w:rsid w:val="006C2EB2"/>
    <w:rsid w:val="006C314A"/>
    <w:rsid w:val="006C4B30"/>
    <w:rsid w:val="006D0C4A"/>
    <w:rsid w:val="006D1F05"/>
    <w:rsid w:val="006F63E9"/>
    <w:rsid w:val="006F6927"/>
    <w:rsid w:val="006F75F8"/>
    <w:rsid w:val="00703AD0"/>
    <w:rsid w:val="00704623"/>
    <w:rsid w:val="00706A84"/>
    <w:rsid w:val="00713719"/>
    <w:rsid w:val="00714C87"/>
    <w:rsid w:val="0071581F"/>
    <w:rsid w:val="0072145E"/>
    <w:rsid w:val="0072388B"/>
    <w:rsid w:val="00725126"/>
    <w:rsid w:val="00725CB6"/>
    <w:rsid w:val="00730CF3"/>
    <w:rsid w:val="00730DCD"/>
    <w:rsid w:val="00731155"/>
    <w:rsid w:val="00743EDE"/>
    <w:rsid w:val="00745141"/>
    <w:rsid w:val="0075106A"/>
    <w:rsid w:val="0075166A"/>
    <w:rsid w:val="00755913"/>
    <w:rsid w:val="007607FA"/>
    <w:rsid w:val="0076411D"/>
    <w:rsid w:val="00764A29"/>
    <w:rsid w:val="007733EA"/>
    <w:rsid w:val="00773DFF"/>
    <w:rsid w:val="007819A5"/>
    <w:rsid w:val="00782B3A"/>
    <w:rsid w:val="007855F4"/>
    <w:rsid w:val="00796EC1"/>
    <w:rsid w:val="007B0BFA"/>
    <w:rsid w:val="007B40C5"/>
    <w:rsid w:val="007B6360"/>
    <w:rsid w:val="007C0B00"/>
    <w:rsid w:val="007C2C06"/>
    <w:rsid w:val="007C401E"/>
    <w:rsid w:val="007D16DA"/>
    <w:rsid w:val="007D2F91"/>
    <w:rsid w:val="007E003D"/>
    <w:rsid w:val="007E06C1"/>
    <w:rsid w:val="007E120C"/>
    <w:rsid w:val="007E29B8"/>
    <w:rsid w:val="007F3719"/>
    <w:rsid w:val="007F6E02"/>
    <w:rsid w:val="007F7797"/>
    <w:rsid w:val="00805A06"/>
    <w:rsid w:val="008138F1"/>
    <w:rsid w:val="00815AB6"/>
    <w:rsid w:val="008168C0"/>
    <w:rsid w:val="00820310"/>
    <w:rsid w:val="00820B13"/>
    <w:rsid w:val="00820CDE"/>
    <w:rsid w:val="00822826"/>
    <w:rsid w:val="00825270"/>
    <w:rsid w:val="0083492C"/>
    <w:rsid w:val="00835583"/>
    <w:rsid w:val="00835E0D"/>
    <w:rsid w:val="0085247C"/>
    <w:rsid w:val="00853798"/>
    <w:rsid w:val="0085635F"/>
    <w:rsid w:val="008600AE"/>
    <w:rsid w:val="00867152"/>
    <w:rsid w:val="00882087"/>
    <w:rsid w:val="00886672"/>
    <w:rsid w:val="00897347"/>
    <w:rsid w:val="008A0E5B"/>
    <w:rsid w:val="008A255A"/>
    <w:rsid w:val="008A7632"/>
    <w:rsid w:val="008A78A0"/>
    <w:rsid w:val="008B210D"/>
    <w:rsid w:val="008B3852"/>
    <w:rsid w:val="008D7E88"/>
    <w:rsid w:val="008E4396"/>
    <w:rsid w:val="008E5004"/>
    <w:rsid w:val="00900721"/>
    <w:rsid w:val="00906F8A"/>
    <w:rsid w:val="0090730C"/>
    <w:rsid w:val="00907816"/>
    <w:rsid w:val="009154C0"/>
    <w:rsid w:val="00917B64"/>
    <w:rsid w:val="00925BC1"/>
    <w:rsid w:val="00925FD7"/>
    <w:rsid w:val="009309CA"/>
    <w:rsid w:val="00932776"/>
    <w:rsid w:val="009366A8"/>
    <w:rsid w:val="00941A0A"/>
    <w:rsid w:val="00942A52"/>
    <w:rsid w:val="009430F8"/>
    <w:rsid w:val="00960182"/>
    <w:rsid w:val="00964CA3"/>
    <w:rsid w:val="00966741"/>
    <w:rsid w:val="0097170B"/>
    <w:rsid w:val="00992337"/>
    <w:rsid w:val="00997395"/>
    <w:rsid w:val="009A0FF5"/>
    <w:rsid w:val="009A1F03"/>
    <w:rsid w:val="009B216F"/>
    <w:rsid w:val="009B48D9"/>
    <w:rsid w:val="009B5B63"/>
    <w:rsid w:val="009B77F7"/>
    <w:rsid w:val="009C0B02"/>
    <w:rsid w:val="009C11F4"/>
    <w:rsid w:val="009C12C7"/>
    <w:rsid w:val="009D01DE"/>
    <w:rsid w:val="009D02AE"/>
    <w:rsid w:val="009D0EB8"/>
    <w:rsid w:val="009D2CA4"/>
    <w:rsid w:val="009E008C"/>
    <w:rsid w:val="009E01E8"/>
    <w:rsid w:val="009E0BD1"/>
    <w:rsid w:val="009E2595"/>
    <w:rsid w:val="009E29C0"/>
    <w:rsid w:val="009F1025"/>
    <w:rsid w:val="009F4072"/>
    <w:rsid w:val="009F4076"/>
    <w:rsid w:val="009F687A"/>
    <w:rsid w:val="00A03B6C"/>
    <w:rsid w:val="00A03BD7"/>
    <w:rsid w:val="00A10E78"/>
    <w:rsid w:val="00A119B1"/>
    <w:rsid w:val="00A12069"/>
    <w:rsid w:val="00A1239C"/>
    <w:rsid w:val="00A14BF8"/>
    <w:rsid w:val="00A152B9"/>
    <w:rsid w:val="00A157D1"/>
    <w:rsid w:val="00A2201F"/>
    <w:rsid w:val="00A2506A"/>
    <w:rsid w:val="00A26486"/>
    <w:rsid w:val="00A334D4"/>
    <w:rsid w:val="00A353A0"/>
    <w:rsid w:val="00A4605C"/>
    <w:rsid w:val="00A466CE"/>
    <w:rsid w:val="00A50F73"/>
    <w:rsid w:val="00A54B3B"/>
    <w:rsid w:val="00A6085F"/>
    <w:rsid w:val="00A61EE4"/>
    <w:rsid w:val="00A62513"/>
    <w:rsid w:val="00A63F96"/>
    <w:rsid w:val="00A711A6"/>
    <w:rsid w:val="00A71772"/>
    <w:rsid w:val="00A7506E"/>
    <w:rsid w:val="00A761DB"/>
    <w:rsid w:val="00A84AE5"/>
    <w:rsid w:val="00A87E5F"/>
    <w:rsid w:val="00A906C1"/>
    <w:rsid w:val="00A934A4"/>
    <w:rsid w:val="00AA13A9"/>
    <w:rsid w:val="00AA58C2"/>
    <w:rsid w:val="00AB0A09"/>
    <w:rsid w:val="00AB65FC"/>
    <w:rsid w:val="00AC7391"/>
    <w:rsid w:val="00AD20EB"/>
    <w:rsid w:val="00AD61E8"/>
    <w:rsid w:val="00AD6C54"/>
    <w:rsid w:val="00AD7E16"/>
    <w:rsid w:val="00AE2E94"/>
    <w:rsid w:val="00AE6BA9"/>
    <w:rsid w:val="00AF1B05"/>
    <w:rsid w:val="00AF2E24"/>
    <w:rsid w:val="00AF72DA"/>
    <w:rsid w:val="00B01689"/>
    <w:rsid w:val="00B04C15"/>
    <w:rsid w:val="00B06A2E"/>
    <w:rsid w:val="00B12190"/>
    <w:rsid w:val="00B14453"/>
    <w:rsid w:val="00B16AA2"/>
    <w:rsid w:val="00B17037"/>
    <w:rsid w:val="00B20D6A"/>
    <w:rsid w:val="00B21B57"/>
    <w:rsid w:val="00B24FA0"/>
    <w:rsid w:val="00B331DB"/>
    <w:rsid w:val="00B41FFD"/>
    <w:rsid w:val="00B4356D"/>
    <w:rsid w:val="00B503CB"/>
    <w:rsid w:val="00B51DDB"/>
    <w:rsid w:val="00B5230D"/>
    <w:rsid w:val="00B573DF"/>
    <w:rsid w:val="00B611C6"/>
    <w:rsid w:val="00B63068"/>
    <w:rsid w:val="00B642A0"/>
    <w:rsid w:val="00B702E7"/>
    <w:rsid w:val="00B74652"/>
    <w:rsid w:val="00B842AC"/>
    <w:rsid w:val="00B92D37"/>
    <w:rsid w:val="00B9398D"/>
    <w:rsid w:val="00B9448F"/>
    <w:rsid w:val="00BA2D43"/>
    <w:rsid w:val="00BA41A9"/>
    <w:rsid w:val="00BB35CC"/>
    <w:rsid w:val="00BC2688"/>
    <w:rsid w:val="00BC28D3"/>
    <w:rsid w:val="00BC3869"/>
    <w:rsid w:val="00BC48DE"/>
    <w:rsid w:val="00BC7112"/>
    <w:rsid w:val="00BD7D86"/>
    <w:rsid w:val="00BE452F"/>
    <w:rsid w:val="00BE54D8"/>
    <w:rsid w:val="00BE757F"/>
    <w:rsid w:val="00BF04D6"/>
    <w:rsid w:val="00BF26E4"/>
    <w:rsid w:val="00BF3D37"/>
    <w:rsid w:val="00BF4F19"/>
    <w:rsid w:val="00BF526C"/>
    <w:rsid w:val="00BF5AB9"/>
    <w:rsid w:val="00C005CC"/>
    <w:rsid w:val="00C05FB3"/>
    <w:rsid w:val="00C147F5"/>
    <w:rsid w:val="00C154B9"/>
    <w:rsid w:val="00C176EA"/>
    <w:rsid w:val="00C40987"/>
    <w:rsid w:val="00C4305C"/>
    <w:rsid w:val="00C43E20"/>
    <w:rsid w:val="00C47EB5"/>
    <w:rsid w:val="00C54641"/>
    <w:rsid w:val="00C54C1D"/>
    <w:rsid w:val="00C55716"/>
    <w:rsid w:val="00C566C4"/>
    <w:rsid w:val="00C572F0"/>
    <w:rsid w:val="00C64B6B"/>
    <w:rsid w:val="00C650CE"/>
    <w:rsid w:val="00C716F1"/>
    <w:rsid w:val="00C82610"/>
    <w:rsid w:val="00C84908"/>
    <w:rsid w:val="00C84F62"/>
    <w:rsid w:val="00C90AAE"/>
    <w:rsid w:val="00C90B0F"/>
    <w:rsid w:val="00CA248A"/>
    <w:rsid w:val="00CB1027"/>
    <w:rsid w:val="00CB4E8F"/>
    <w:rsid w:val="00CB7E4A"/>
    <w:rsid w:val="00CC1CEB"/>
    <w:rsid w:val="00CC6D15"/>
    <w:rsid w:val="00CD45AF"/>
    <w:rsid w:val="00CD758D"/>
    <w:rsid w:val="00CE01B2"/>
    <w:rsid w:val="00CE17C9"/>
    <w:rsid w:val="00CE550C"/>
    <w:rsid w:val="00CF05D9"/>
    <w:rsid w:val="00CF5129"/>
    <w:rsid w:val="00D04154"/>
    <w:rsid w:val="00D04A57"/>
    <w:rsid w:val="00D175FF"/>
    <w:rsid w:val="00D20134"/>
    <w:rsid w:val="00D206CD"/>
    <w:rsid w:val="00D23343"/>
    <w:rsid w:val="00D42447"/>
    <w:rsid w:val="00D50F41"/>
    <w:rsid w:val="00D62022"/>
    <w:rsid w:val="00D7342F"/>
    <w:rsid w:val="00D765C9"/>
    <w:rsid w:val="00D82264"/>
    <w:rsid w:val="00D843E8"/>
    <w:rsid w:val="00D94A73"/>
    <w:rsid w:val="00D97439"/>
    <w:rsid w:val="00DB3454"/>
    <w:rsid w:val="00DC5EA8"/>
    <w:rsid w:val="00DD2966"/>
    <w:rsid w:val="00DD2C70"/>
    <w:rsid w:val="00DD635A"/>
    <w:rsid w:val="00DD6A28"/>
    <w:rsid w:val="00DE0C6F"/>
    <w:rsid w:val="00DE3A50"/>
    <w:rsid w:val="00DE750F"/>
    <w:rsid w:val="00DF0393"/>
    <w:rsid w:val="00DF0E67"/>
    <w:rsid w:val="00DF3A95"/>
    <w:rsid w:val="00DF3DA4"/>
    <w:rsid w:val="00DF4FEA"/>
    <w:rsid w:val="00E11C63"/>
    <w:rsid w:val="00E2052A"/>
    <w:rsid w:val="00E23091"/>
    <w:rsid w:val="00E23612"/>
    <w:rsid w:val="00E24A3F"/>
    <w:rsid w:val="00E24D14"/>
    <w:rsid w:val="00E27212"/>
    <w:rsid w:val="00E27592"/>
    <w:rsid w:val="00E30768"/>
    <w:rsid w:val="00E32BA1"/>
    <w:rsid w:val="00E33B82"/>
    <w:rsid w:val="00E34F00"/>
    <w:rsid w:val="00E35A7E"/>
    <w:rsid w:val="00E45905"/>
    <w:rsid w:val="00E53B06"/>
    <w:rsid w:val="00E56761"/>
    <w:rsid w:val="00E57FC6"/>
    <w:rsid w:val="00E63ECF"/>
    <w:rsid w:val="00E6482B"/>
    <w:rsid w:val="00E662BB"/>
    <w:rsid w:val="00E671E8"/>
    <w:rsid w:val="00E674DB"/>
    <w:rsid w:val="00E6797C"/>
    <w:rsid w:val="00E706D3"/>
    <w:rsid w:val="00E83F05"/>
    <w:rsid w:val="00E84519"/>
    <w:rsid w:val="00E87156"/>
    <w:rsid w:val="00E97147"/>
    <w:rsid w:val="00EA129B"/>
    <w:rsid w:val="00EA1763"/>
    <w:rsid w:val="00EA76C4"/>
    <w:rsid w:val="00EB2F7A"/>
    <w:rsid w:val="00EB5373"/>
    <w:rsid w:val="00EB6A81"/>
    <w:rsid w:val="00EC69A0"/>
    <w:rsid w:val="00ED097B"/>
    <w:rsid w:val="00ED32D3"/>
    <w:rsid w:val="00ED4A20"/>
    <w:rsid w:val="00ED4C58"/>
    <w:rsid w:val="00EE3C99"/>
    <w:rsid w:val="00EE775E"/>
    <w:rsid w:val="00F00392"/>
    <w:rsid w:val="00F02AF7"/>
    <w:rsid w:val="00F06702"/>
    <w:rsid w:val="00F12A20"/>
    <w:rsid w:val="00F14EAB"/>
    <w:rsid w:val="00F200B2"/>
    <w:rsid w:val="00F27599"/>
    <w:rsid w:val="00F27799"/>
    <w:rsid w:val="00F31A16"/>
    <w:rsid w:val="00F34A35"/>
    <w:rsid w:val="00F36BF5"/>
    <w:rsid w:val="00F47BF6"/>
    <w:rsid w:val="00F65439"/>
    <w:rsid w:val="00F72104"/>
    <w:rsid w:val="00F77F39"/>
    <w:rsid w:val="00F8048C"/>
    <w:rsid w:val="00F81557"/>
    <w:rsid w:val="00F823A0"/>
    <w:rsid w:val="00F8374A"/>
    <w:rsid w:val="00F8564D"/>
    <w:rsid w:val="00F93912"/>
    <w:rsid w:val="00F95AD7"/>
    <w:rsid w:val="00FA0EE6"/>
    <w:rsid w:val="00FA12DB"/>
    <w:rsid w:val="00FA30D0"/>
    <w:rsid w:val="00FA4445"/>
    <w:rsid w:val="00FB62B6"/>
    <w:rsid w:val="00FC2665"/>
    <w:rsid w:val="00FD319B"/>
    <w:rsid w:val="00FE42C0"/>
    <w:rsid w:val="00FE79E2"/>
    <w:rsid w:val="00FF456E"/>
    <w:rsid w:val="00FF4AA2"/>
    <w:rsid w:val="00FF4C0D"/>
    <w:rsid w:val="00FF5456"/>
    <w:rsid w:val="00FF7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8883"/>
  <w15:chartTrackingRefBased/>
  <w15:docId w15:val="{AE3C1B2F-BEE0-4D85-864D-A286FF69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DD7"/>
    <w:pPr>
      <w:widowControl w:val="0"/>
      <w:jc w:val="both"/>
    </w:pPr>
  </w:style>
  <w:style w:type="paragraph" w:styleId="2">
    <w:name w:val="heading 2"/>
    <w:basedOn w:val="a"/>
    <w:next w:val="a"/>
    <w:link w:val="20"/>
    <w:uiPriority w:val="9"/>
    <w:unhideWhenUsed/>
    <w:qFormat/>
    <w:rsid w:val="0096018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0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5004"/>
    <w:rPr>
      <w:sz w:val="18"/>
      <w:szCs w:val="18"/>
    </w:rPr>
  </w:style>
  <w:style w:type="paragraph" w:styleId="a5">
    <w:name w:val="footer"/>
    <w:basedOn w:val="a"/>
    <w:link w:val="a6"/>
    <w:uiPriority w:val="99"/>
    <w:unhideWhenUsed/>
    <w:rsid w:val="008E5004"/>
    <w:pPr>
      <w:tabs>
        <w:tab w:val="center" w:pos="4153"/>
        <w:tab w:val="right" w:pos="8306"/>
      </w:tabs>
      <w:snapToGrid w:val="0"/>
      <w:jc w:val="left"/>
    </w:pPr>
    <w:rPr>
      <w:sz w:val="18"/>
      <w:szCs w:val="18"/>
    </w:rPr>
  </w:style>
  <w:style w:type="character" w:customStyle="1" w:styleId="a6">
    <w:name w:val="页脚 字符"/>
    <w:basedOn w:val="a0"/>
    <w:link w:val="a5"/>
    <w:uiPriority w:val="99"/>
    <w:rsid w:val="008E5004"/>
    <w:rPr>
      <w:sz w:val="18"/>
      <w:szCs w:val="18"/>
    </w:rPr>
  </w:style>
  <w:style w:type="paragraph" w:styleId="a7">
    <w:name w:val="List Paragraph"/>
    <w:basedOn w:val="a"/>
    <w:uiPriority w:val="34"/>
    <w:qFormat/>
    <w:rsid w:val="008E5004"/>
    <w:pPr>
      <w:ind w:firstLineChars="200" w:firstLine="420"/>
    </w:pPr>
  </w:style>
  <w:style w:type="table" w:styleId="a8">
    <w:name w:val="Table Grid"/>
    <w:basedOn w:val="a1"/>
    <w:uiPriority w:val="39"/>
    <w:rsid w:val="004A4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960182"/>
    <w:rPr>
      <w:rFonts w:asciiTheme="majorHAnsi" w:eastAsiaTheme="majorEastAsia" w:hAnsiTheme="majorHAnsi" w:cstheme="majorBidi"/>
      <w:b/>
      <w:bCs/>
      <w:sz w:val="32"/>
      <w:szCs w:val="32"/>
    </w:rPr>
  </w:style>
  <w:style w:type="character" w:styleId="a9">
    <w:name w:val="annotation reference"/>
    <w:basedOn w:val="a0"/>
    <w:uiPriority w:val="99"/>
    <w:semiHidden/>
    <w:unhideWhenUsed/>
    <w:rsid w:val="006B5C9E"/>
    <w:rPr>
      <w:sz w:val="21"/>
      <w:szCs w:val="21"/>
    </w:rPr>
  </w:style>
  <w:style w:type="paragraph" w:styleId="aa">
    <w:name w:val="annotation text"/>
    <w:basedOn w:val="a"/>
    <w:link w:val="ab"/>
    <w:uiPriority w:val="99"/>
    <w:semiHidden/>
    <w:unhideWhenUsed/>
    <w:rsid w:val="006B5C9E"/>
    <w:pPr>
      <w:jc w:val="left"/>
    </w:pPr>
  </w:style>
  <w:style w:type="character" w:customStyle="1" w:styleId="ab">
    <w:name w:val="批注文字 字符"/>
    <w:basedOn w:val="a0"/>
    <w:link w:val="aa"/>
    <w:uiPriority w:val="99"/>
    <w:semiHidden/>
    <w:rsid w:val="006B5C9E"/>
  </w:style>
  <w:style w:type="paragraph" w:styleId="ac">
    <w:name w:val="annotation subject"/>
    <w:basedOn w:val="aa"/>
    <w:next w:val="aa"/>
    <w:link w:val="ad"/>
    <w:uiPriority w:val="99"/>
    <w:semiHidden/>
    <w:unhideWhenUsed/>
    <w:rsid w:val="006B5C9E"/>
    <w:rPr>
      <w:b/>
      <w:bCs/>
    </w:rPr>
  </w:style>
  <w:style w:type="character" w:customStyle="1" w:styleId="ad">
    <w:name w:val="批注主题 字符"/>
    <w:basedOn w:val="ab"/>
    <w:link w:val="ac"/>
    <w:uiPriority w:val="99"/>
    <w:semiHidden/>
    <w:rsid w:val="006B5C9E"/>
    <w:rPr>
      <w:b/>
      <w:bCs/>
    </w:rPr>
  </w:style>
  <w:style w:type="paragraph" w:styleId="ae">
    <w:name w:val="Balloon Text"/>
    <w:basedOn w:val="a"/>
    <w:link w:val="af"/>
    <w:uiPriority w:val="99"/>
    <w:semiHidden/>
    <w:unhideWhenUsed/>
    <w:rsid w:val="006B5C9E"/>
    <w:rPr>
      <w:sz w:val="18"/>
      <w:szCs w:val="18"/>
    </w:rPr>
  </w:style>
  <w:style w:type="character" w:customStyle="1" w:styleId="af">
    <w:name w:val="批注框文本 字符"/>
    <w:basedOn w:val="a0"/>
    <w:link w:val="ae"/>
    <w:uiPriority w:val="99"/>
    <w:semiHidden/>
    <w:rsid w:val="006B5C9E"/>
    <w:rPr>
      <w:sz w:val="18"/>
      <w:szCs w:val="18"/>
    </w:rPr>
  </w:style>
  <w:style w:type="paragraph" w:styleId="1">
    <w:name w:val="index 1"/>
    <w:basedOn w:val="a"/>
    <w:next w:val="a"/>
    <w:qFormat/>
    <w:rsid w:val="001C0F21"/>
    <w:pPr>
      <w:jc w:val="left"/>
    </w:pPr>
    <w:rPr>
      <w:rFonts w:ascii="Times New Roman" w:eastAsia="宋体" w:hAnsi="Times New Roman" w:cs="Times New Roman"/>
      <w:szCs w:val="24"/>
    </w:rPr>
  </w:style>
  <w:style w:type="paragraph" w:customStyle="1" w:styleId="10">
    <w:name w:val="列出段落1"/>
    <w:basedOn w:val="a"/>
    <w:qFormat/>
    <w:rsid w:val="001C0F21"/>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802">
      <w:bodyDiv w:val="1"/>
      <w:marLeft w:val="0"/>
      <w:marRight w:val="0"/>
      <w:marTop w:val="0"/>
      <w:marBottom w:val="0"/>
      <w:divBdr>
        <w:top w:val="none" w:sz="0" w:space="0" w:color="auto"/>
        <w:left w:val="none" w:sz="0" w:space="0" w:color="auto"/>
        <w:bottom w:val="none" w:sz="0" w:space="0" w:color="auto"/>
        <w:right w:val="none" w:sz="0" w:space="0" w:color="auto"/>
      </w:divBdr>
      <w:divsChild>
        <w:div w:id="716860300">
          <w:marLeft w:val="720"/>
          <w:marRight w:val="0"/>
          <w:marTop w:val="0"/>
          <w:marBottom w:val="0"/>
          <w:divBdr>
            <w:top w:val="none" w:sz="0" w:space="0" w:color="auto"/>
            <w:left w:val="none" w:sz="0" w:space="0" w:color="auto"/>
            <w:bottom w:val="none" w:sz="0" w:space="0" w:color="auto"/>
            <w:right w:val="none" w:sz="0" w:space="0" w:color="auto"/>
          </w:divBdr>
        </w:div>
      </w:divsChild>
    </w:div>
    <w:div w:id="1213955558">
      <w:bodyDiv w:val="1"/>
      <w:marLeft w:val="0"/>
      <w:marRight w:val="0"/>
      <w:marTop w:val="0"/>
      <w:marBottom w:val="0"/>
      <w:divBdr>
        <w:top w:val="none" w:sz="0" w:space="0" w:color="auto"/>
        <w:left w:val="none" w:sz="0" w:space="0" w:color="auto"/>
        <w:bottom w:val="none" w:sz="0" w:space="0" w:color="auto"/>
        <w:right w:val="none" w:sz="0" w:space="0" w:color="auto"/>
      </w:divBdr>
      <w:divsChild>
        <w:div w:id="1292515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3D907-63C9-4FB0-9634-A339A576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1334</Words>
  <Characters>7610</Characters>
  <Application>Microsoft Office Word</Application>
  <DocSecurity>0</DocSecurity>
  <Lines>63</Lines>
  <Paragraphs>17</Paragraphs>
  <ScaleCrop>false</ScaleCrop>
  <Company>CGC</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dc:creator>
  <cp:keywords/>
  <dc:description/>
  <cp:lastModifiedBy>李 楠</cp:lastModifiedBy>
  <cp:revision>67</cp:revision>
  <dcterms:created xsi:type="dcterms:W3CDTF">2022-11-13T04:21:00Z</dcterms:created>
  <dcterms:modified xsi:type="dcterms:W3CDTF">2023-02-17T03:34:00Z</dcterms:modified>
</cp:coreProperties>
</file>